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1A0" w:rsidRPr="003D3D18" w:rsidRDefault="004161A0" w:rsidP="004161A0">
      <w:pPr>
        <w:pBdr>
          <w:top w:val="single" w:sz="4" w:space="0" w:color="auto"/>
          <w:left w:val="single" w:sz="4" w:space="4" w:color="auto"/>
          <w:bottom w:val="single" w:sz="4" w:space="1" w:color="auto"/>
          <w:right w:val="single" w:sz="4" w:space="4" w:color="auto"/>
        </w:pBdr>
        <w:spacing w:line="276" w:lineRule="auto"/>
        <w:jc w:val="center"/>
        <w:rPr>
          <w:rFonts w:cstheme="minorHAnsi"/>
          <w:sz w:val="40"/>
          <w:szCs w:val="40"/>
        </w:rPr>
      </w:pPr>
    </w:p>
    <w:p w:rsidR="004161A0" w:rsidRPr="004161A0" w:rsidRDefault="004161A0" w:rsidP="004161A0">
      <w:pPr>
        <w:pBdr>
          <w:top w:val="single" w:sz="4" w:space="0" w:color="auto"/>
          <w:left w:val="single" w:sz="4" w:space="4" w:color="auto"/>
          <w:bottom w:val="single" w:sz="4" w:space="1" w:color="auto"/>
          <w:right w:val="single" w:sz="4" w:space="4" w:color="auto"/>
        </w:pBdr>
        <w:spacing w:line="276" w:lineRule="auto"/>
        <w:jc w:val="center"/>
        <w:rPr>
          <w:rFonts w:ascii="Marianne" w:hAnsi="Marianne"/>
          <w:b/>
          <w:bCs/>
          <w:sz w:val="28"/>
          <w:szCs w:val="28"/>
        </w:rPr>
      </w:pPr>
      <w:r w:rsidRPr="004161A0">
        <w:rPr>
          <w:rFonts w:ascii="Marianne" w:hAnsi="Marianne"/>
          <w:b/>
          <w:bCs/>
          <w:sz w:val="28"/>
          <w:szCs w:val="28"/>
        </w:rPr>
        <w:t>Journée nationale à la mémoire des victimes des crimes racistes et antisémites de l'État français et d'hommage aux "Justes" de France</w:t>
      </w:r>
    </w:p>
    <w:p w:rsidR="004161A0" w:rsidRDefault="004161A0" w:rsidP="004161A0">
      <w:pPr>
        <w:pBdr>
          <w:top w:val="single" w:sz="4" w:space="0" w:color="auto"/>
          <w:left w:val="single" w:sz="4" w:space="4" w:color="auto"/>
          <w:bottom w:val="single" w:sz="4" w:space="1" w:color="auto"/>
          <w:right w:val="single" w:sz="4" w:space="4" w:color="auto"/>
        </w:pBdr>
        <w:spacing w:line="276" w:lineRule="auto"/>
        <w:jc w:val="center"/>
        <w:rPr>
          <w:rFonts w:ascii="Marianne" w:hAnsi="Marianne"/>
          <w:b/>
          <w:bCs/>
          <w:sz w:val="28"/>
          <w:szCs w:val="28"/>
        </w:rPr>
      </w:pPr>
      <w:r>
        <w:rPr>
          <w:rFonts w:ascii="Marianne" w:hAnsi="Marianne"/>
          <w:b/>
          <w:bCs/>
          <w:sz w:val="28"/>
          <w:szCs w:val="28"/>
        </w:rPr>
        <w:t>Dimanche 16 juillet 2023</w:t>
      </w:r>
    </w:p>
    <w:p w:rsidR="004161A0" w:rsidRPr="003F1E61" w:rsidRDefault="004161A0" w:rsidP="004161A0">
      <w:pPr>
        <w:pBdr>
          <w:top w:val="single" w:sz="4" w:space="0" w:color="auto"/>
          <w:left w:val="single" w:sz="4" w:space="4" w:color="auto"/>
          <w:bottom w:val="single" w:sz="4" w:space="1" w:color="auto"/>
          <w:right w:val="single" w:sz="4" w:space="4" w:color="auto"/>
        </w:pBdr>
        <w:spacing w:line="276" w:lineRule="auto"/>
        <w:jc w:val="center"/>
        <w:rPr>
          <w:rFonts w:ascii="Marianne" w:hAnsi="Marianne" w:cstheme="minorHAnsi"/>
          <w:b/>
          <w:sz w:val="28"/>
          <w:szCs w:val="28"/>
        </w:rPr>
      </w:pPr>
    </w:p>
    <w:p w:rsidR="004161A0" w:rsidRDefault="004161A0" w:rsidP="004161A0">
      <w:pPr>
        <w:pBdr>
          <w:top w:val="single" w:sz="4" w:space="0" w:color="auto"/>
          <w:left w:val="single" w:sz="4" w:space="4" w:color="auto"/>
          <w:bottom w:val="single" w:sz="4" w:space="1" w:color="auto"/>
          <w:right w:val="single" w:sz="4" w:space="4" w:color="auto"/>
        </w:pBdr>
        <w:spacing w:line="276" w:lineRule="auto"/>
        <w:jc w:val="center"/>
        <w:rPr>
          <w:rFonts w:ascii="Marianne" w:hAnsi="Marianne" w:cstheme="minorHAnsi"/>
          <w:sz w:val="28"/>
          <w:szCs w:val="28"/>
        </w:rPr>
      </w:pPr>
      <w:r w:rsidRPr="0077643B">
        <w:rPr>
          <w:rFonts w:ascii="Marianne" w:hAnsi="Marianne" w:cstheme="minorHAnsi"/>
          <w:sz w:val="28"/>
          <w:szCs w:val="28"/>
        </w:rPr>
        <w:t>Patricia MIRALLES, secrétaire d’Etat auprès du ministre des Armées, chargée des Anciens combattants et de la Mémoire</w:t>
      </w:r>
    </w:p>
    <w:p w:rsidR="004161A0" w:rsidRPr="0077643B" w:rsidRDefault="004161A0" w:rsidP="004161A0">
      <w:pPr>
        <w:pBdr>
          <w:top w:val="single" w:sz="4" w:space="0" w:color="auto"/>
          <w:left w:val="single" w:sz="4" w:space="4" w:color="auto"/>
          <w:bottom w:val="single" w:sz="4" w:space="1" w:color="auto"/>
          <w:right w:val="single" w:sz="4" w:space="4" w:color="auto"/>
        </w:pBdr>
        <w:spacing w:line="276" w:lineRule="auto"/>
        <w:jc w:val="center"/>
        <w:rPr>
          <w:rFonts w:ascii="Marianne" w:hAnsi="Marianne" w:cstheme="minorHAnsi"/>
          <w:sz w:val="28"/>
          <w:szCs w:val="28"/>
        </w:rPr>
      </w:pPr>
    </w:p>
    <w:p w:rsidR="008C1D27" w:rsidRDefault="008C1D27" w:rsidP="00DB713F">
      <w:pPr>
        <w:spacing w:line="240" w:lineRule="auto"/>
        <w:jc w:val="both"/>
        <w:rPr>
          <w:rFonts w:ascii="Marianne" w:hAnsi="Marianne" w:cstheme="minorHAnsi"/>
          <w:sz w:val="28"/>
          <w:szCs w:val="28"/>
        </w:rPr>
      </w:pPr>
    </w:p>
    <w:p w:rsidR="00DB713F" w:rsidRPr="00DB713F" w:rsidRDefault="00DB713F" w:rsidP="00DB713F">
      <w:pPr>
        <w:spacing w:line="240" w:lineRule="auto"/>
        <w:jc w:val="both"/>
        <w:rPr>
          <w:rFonts w:ascii="Marianne" w:hAnsi="Marianne" w:cstheme="minorHAnsi"/>
          <w:sz w:val="28"/>
          <w:szCs w:val="28"/>
        </w:rPr>
      </w:pPr>
      <w:r w:rsidRPr="00DB713F">
        <w:rPr>
          <w:rFonts w:ascii="Marianne" w:hAnsi="Marianne" w:cstheme="minorHAnsi"/>
          <w:sz w:val="28"/>
          <w:szCs w:val="28"/>
        </w:rPr>
        <w:t>Les 16 et 17 juillet 1942</w:t>
      </w:r>
      <w:r w:rsidR="004161A0">
        <w:rPr>
          <w:rFonts w:ascii="Marianne" w:hAnsi="Marianne" w:cstheme="minorHAnsi"/>
          <w:sz w:val="28"/>
          <w:szCs w:val="28"/>
        </w:rPr>
        <w:t>, à Paris et dans sa banlieue</w:t>
      </w:r>
      <w:r w:rsidRPr="00DB713F">
        <w:rPr>
          <w:rFonts w:ascii="Marianne" w:hAnsi="Marianne" w:cstheme="minorHAnsi"/>
          <w:sz w:val="28"/>
          <w:szCs w:val="28"/>
        </w:rPr>
        <w:t xml:space="preserve">, des Juifs, femmes, hommes, enfants sont arrêtés, enfermés, maltraités </w:t>
      </w:r>
      <w:r w:rsidR="004161A0">
        <w:rPr>
          <w:rFonts w:ascii="Marianne" w:hAnsi="Marianne" w:cstheme="minorHAnsi"/>
          <w:sz w:val="28"/>
          <w:szCs w:val="28"/>
        </w:rPr>
        <w:t xml:space="preserve">par l’Etat français </w:t>
      </w:r>
      <w:r w:rsidRPr="00DB713F">
        <w:rPr>
          <w:rFonts w:ascii="Marianne" w:hAnsi="Marianne" w:cstheme="minorHAnsi"/>
          <w:sz w:val="28"/>
          <w:szCs w:val="28"/>
        </w:rPr>
        <w:t>puis déportés par les</w:t>
      </w:r>
      <w:r w:rsidR="004161A0">
        <w:rPr>
          <w:rFonts w:ascii="Calibri" w:hAnsi="Calibri" w:cs="Calibri"/>
          <w:sz w:val="28"/>
          <w:szCs w:val="28"/>
        </w:rPr>
        <w:t xml:space="preserve"> </w:t>
      </w:r>
      <w:r w:rsidR="00B8008A">
        <w:rPr>
          <w:rFonts w:ascii="Marianne" w:hAnsi="Marianne" w:cstheme="minorHAnsi"/>
          <w:sz w:val="28"/>
          <w:szCs w:val="28"/>
        </w:rPr>
        <w:t>n</w:t>
      </w:r>
      <w:r w:rsidRPr="00DB713F">
        <w:rPr>
          <w:rFonts w:ascii="Marianne" w:hAnsi="Marianne" w:cstheme="minorHAnsi"/>
          <w:sz w:val="28"/>
          <w:szCs w:val="28"/>
        </w:rPr>
        <w:t xml:space="preserve">azis. </w:t>
      </w:r>
      <w:r w:rsidR="004161A0">
        <w:rPr>
          <w:rFonts w:ascii="Marianne" w:hAnsi="Marianne" w:cstheme="minorHAnsi"/>
          <w:sz w:val="28"/>
          <w:szCs w:val="28"/>
        </w:rPr>
        <w:t xml:space="preserve">C’est la rafle du </w:t>
      </w:r>
      <w:proofErr w:type="spellStart"/>
      <w:r w:rsidR="004161A0">
        <w:rPr>
          <w:rFonts w:ascii="Marianne" w:hAnsi="Marianne" w:cstheme="minorHAnsi"/>
          <w:sz w:val="28"/>
          <w:szCs w:val="28"/>
        </w:rPr>
        <w:t>Vél</w:t>
      </w:r>
      <w:proofErr w:type="spellEnd"/>
      <w:r w:rsidR="004161A0">
        <w:rPr>
          <w:rFonts w:ascii="Marianne" w:hAnsi="Marianne" w:cstheme="minorHAnsi"/>
          <w:sz w:val="28"/>
          <w:szCs w:val="28"/>
        </w:rPr>
        <w:t xml:space="preserve"> d’Hiv. </w:t>
      </w:r>
    </w:p>
    <w:p w:rsidR="00DB713F" w:rsidRPr="00DB713F" w:rsidRDefault="00DB713F" w:rsidP="00DB713F">
      <w:pPr>
        <w:spacing w:line="240" w:lineRule="auto"/>
        <w:jc w:val="both"/>
        <w:rPr>
          <w:rFonts w:ascii="Marianne" w:hAnsi="Marianne" w:cstheme="minorHAnsi"/>
          <w:sz w:val="28"/>
          <w:szCs w:val="28"/>
        </w:rPr>
      </w:pPr>
      <w:r w:rsidRPr="00DB713F">
        <w:rPr>
          <w:rFonts w:ascii="Marianne" w:hAnsi="Marianne" w:cstheme="minorHAnsi"/>
          <w:sz w:val="28"/>
          <w:szCs w:val="28"/>
        </w:rPr>
        <w:t>En reconnaissant le mal qui a été fait, en nommant les auteurs, il nous faut aussi reconnaître le bien et ceux qui l’ont fait</w:t>
      </w:r>
      <w:r w:rsidRPr="00DB713F">
        <w:rPr>
          <w:rFonts w:ascii="Calibri" w:hAnsi="Calibri" w:cs="Calibri"/>
          <w:sz w:val="28"/>
          <w:szCs w:val="28"/>
        </w:rPr>
        <w:t> </w:t>
      </w:r>
      <w:r w:rsidRPr="00DB713F">
        <w:rPr>
          <w:rFonts w:ascii="Marianne" w:hAnsi="Marianne" w:cstheme="minorHAnsi"/>
          <w:sz w:val="28"/>
          <w:szCs w:val="28"/>
        </w:rPr>
        <w:t>; tous les Justes qui, en sauvant une personne</w:t>
      </w:r>
      <w:r w:rsidR="004161A0">
        <w:rPr>
          <w:rFonts w:ascii="Marianne" w:hAnsi="Marianne" w:cstheme="minorHAnsi"/>
          <w:sz w:val="28"/>
          <w:szCs w:val="28"/>
        </w:rPr>
        <w:t>, et parfois bien plus</w:t>
      </w:r>
      <w:r w:rsidRPr="00DB713F">
        <w:rPr>
          <w:rFonts w:ascii="Marianne" w:hAnsi="Marianne" w:cstheme="minorHAnsi"/>
          <w:sz w:val="28"/>
          <w:szCs w:val="28"/>
        </w:rPr>
        <w:t>, ont sauvé l’Humanité.</w:t>
      </w:r>
    </w:p>
    <w:p w:rsidR="00DB713F" w:rsidRPr="00DB713F" w:rsidRDefault="00DB713F" w:rsidP="00DB713F">
      <w:pPr>
        <w:spacing w:line="240" w:lineRule="auto"/>
        <w:jc w:val="both"/>
        <w:rPr>
          <w:rFonts w:ascii="Marianne" w:hAnsi="Marianne" w:cstheme="minorHAnsi"/>
          <w:sz w:val="28"/>
          <w:szCs w:val="28"/>
        </w:rPr>
      </w:pPr>
      <w:r w:rsidRPr="00DB713F">
        <w:rPr>
          <w:rFonts w:ascii="Marianne" w:hAnsi="Marianne" w:cstheme="minorHAnsi"/>
          <w:sz w:val="28"/>
          <w:szCs w:val="28"/>
        </w:rPr>
        <w:t>Huit décennies plus tar</w:t>
      </w:r>
      <w:r w:rsidR="00CE5A68">
        <w:rPr>
          <w:rFonts w:ascii="Marianne" w:hAnsi="Marianne" w:cstheme="minorHAnsi"/>
          <w:sz w:val="28"/>
          <w:szCs w:val="28"/>
        </w:rPr>
        <w:t xml:space="preserve">d, le souvenir de la rafle du </w:t>
      </w:r>
      <w:proofErr w:type="spellStart"/>
      <w:r w:rsidR="00CE5A68">
        <w:rPr>
          <w:rFonts w:ascii="Marianne" w:hAnsi="Marianne" w:cstheme="minorHAnsi"/>
          <w:sz w:val="28"/>
          <w:szCs w:val="28"/>
        </w:rPr>
        <w:t>Vé</w:t>
      </w:r>
      <w:r w:rsidRPr="00DB713F">
        <w:rPr>
          <w:rFonts w:ascii="Marianne" w:hAnsi="Marianne" w:cstheme="minorHAnsi"/>
          <w:sz w:val="28"/>
          <w:szCs w:val="28"/>
        </w:rPr>
        <w:t>l</w:t>
      </w:r>
      <w:proofErr w:type="spellEnd"/>
      <w:r w:rsidRPr="00DB713F">
        <w:rPr>
          <w:rFonts w:ascii="Marianne" w:hAnsi="Marianne" w:cstheme="minorHAnsi"/>
          <w:sz w:val="28"/>
          <w:szCs w:val="28"/>
        </w:rPr>
        <w:t xml:space="preserve"> d’hiv, est toujours présent en France ; il est de notre devoir de revenir chaque année. D’abord pour prendre la mesure de l’horreur qu’a constitué la Shoah et la collaboration français</w:t>
      </w:r>
      <w:r w:rsidR="004161A0">
        <w:rPr>
          <w:rFonts w:ascii="Marianne" w:hAnsi="Marianne" w:cstheme="minorHAnsi"/>
          <w:sz w:val="28"/>
          <w:szCs w:val="28"/>
        </w:rPr>
        <w:t>e. Pour prendre acte, aussi, de l’</w:t>
      </w:r>
      <w:r w:rsidR="00B8008A">
        <w:rPr>
          <w:rFonts w:ascii="Marianne" w:hAnsi="Marianne" w:cstheme="minorHAnsi"/>
          <w:sz w:val="28"/>
          <w:szCs w:val="28"/>
        </w:rPr>
        <w:t>échec du projet n</w:t>
      </w:r>
      <w:r w:rsidRPr="00DB713F">
        <w:rPr>
          <w:rFonts w:ascii="Marianne" w:hAnsi="Marianne" w:cstheme="minorHAnsi"/>
          <w:sz w:val="28"/>
          <w:szCs w:val="28"/>
        </w:rPr>
        <w:t xml:space="preserve">azi </w:t>
      </w:r>
      <w:r w:rsidR="004161A0">
        <w:rPr>
          <w:rFonts w:ascii="Marianne" w:hAnsi="Marianne" w:cstheme="minorHAnsi"/>
          <w:sz w:val="28"/>
          <w:szCs w:val="28"/>
        </w:rPr>
        <w:t xml:space="preserve">– la </w:t>
      </w:r>
      <w:r w:rsidR="004161A0" w:rsidRPr="00DB713F">
        <w:rPr>
          <w:rFonts w:ascii="Marianne" w:hAnsi="Marianne" w:cstheme="minorHAnsi"/>
          <w:sz w:val="28"/>
          <w:szCs w:val="28"/>
        </w:rPr>
        <w:t>disparition des Juifs d’Europe</w:t>
      </w:r>
      <w:r w:rsidR="004161A0">
        <w:rPr>
          <w:rFonts w:ascii="Marianne" w:hAnsi="Marianne" w:cstheme="minorHAnsi"/>
          <w:sz w:val="28"/>
          <w:szCs w:val="28"/>
        </w:rPr>
        <w:t xml:space="preserve"> – et </w:t>
      </w:r>
      <w:r w:rsidRPr="00DB713F">
        <w:rPr>
          <w:rFonts w:ascii="Marianne" w:hAnsi="Marianne" w:cstheme="minorHAnsi"/>
          <w:sz w:val="28"/>
          <w:szCs w:val="28"/>
        </w:rPr>
        <w:t xml:space="preserve">de </w:t>
      </w:r>
      <w:r w:rsidR="004161A0">
        <w:rPr>
          <w:rFonts w:ascii="Marianne" w:hAnsi="Marianne" w:cstheme="minorHAnsi"/>
          <w:sz w:val="28"/>
          <w:szCs w:val="28"/>
        </w:rPr>
        <w:t xml:space="preserve">celui de </w:t>
      </w:r>
      <w:r w:rsidRPr="00DB713F">
        <w:rPr>
          <w:rFonts w:ascii="Marianne" w:hAnsi="Marianne" w:cstheme="minorHAnsi"/>
          <w:sz w:val="28"/>
          <w:szCs w:val="28"/>
        </w:rPr>
        <w:t xml:space="preserve">l’Etat français </w:t>
      </w:r>
      <w:r w:rsidR="004161A0">
        <w:rPr>
          <w:rFonts w:ascii="Marianne" w:hAnsi="Marianne" w:cstheme="minorHAnsi"/>
          <w:sz w:val="28"/>
          <w:szCs w:val="28"/>
        </w:rPr>
        <w:t>– la destruction de nos valeurs républicaines</w:t>
      </w:r>
      <w:r w:rsidR="00140E39">
        <w:rPr>
          <w:rFonts w:ascii="Marianne" w:hAnsi="Marianne" w:cstheme="minorHAnsi"/>
          <w:sz w:val="28"/>
          <w:szCs w:val="28"/>
        </w:rPr>
        <w:t>. Mais l</w:t>
      </w:r>
      <w:r w:rsidRPr="00DB713F">
        <w:rPr>
          <w:rFonts w:ascii="Marianne" w:hAnsi="Marianne" w:cstheme="minorHAnsi"/>
          <w:sz w:val="28"/>
          <w:szCs w:val="28"/>
        </w:rPr>
        <w:t xml:space="preserve">e combat </w:t>
      </w:r>
      <w:r w:rsidR="00140E39">
        <w:rPr>
          <w:rFonts w:ascii="Marianne" w:hAnsi="Marianne" w:cstheme="minorHAnsi"/>
          <w:sz w:val="28"/>
          <w:szCs w:val="28"/>
        </w:rPr>
        <w:t>contre l’idéologie qui a sous-tendu ces crimes ou a voulu les occulter n’est jamais fini</w:t>
      </w:r>
      <w:r w:rsidRPr="00DB713F">
        <w:rPr>
          <w:rFonts w:ascii="Marianne" w:hAnsi="Marianne" w:cstheme="minorHAnsi"/>
          <w:sz w:val="28"/>
          <w:szCs w:val="28"/>
        </w:rPr>
        <w:t>.</w:t>
      </w:r>
    </w:p>
    <w:p w:rsidR="008C1D27" w:rsidRDefault="008C1D27" w:rsidP="00DB713F">
      <w:pPr>
        <w:spacing w:line="240" w:lineRule="auto"/>
        <w:jc w:val="both"/>
        <w:rPr>
          <w:rFonts w:ascii="Marianne" w:hAnsi="Marianne" w:cstheme="minorHAnsi"/>
          <w:sz w:val="28"/>
          <w:szCs w:val="28"/>
        </w:rPr>
      </w:pPr>
    </w:p>
    <w:p w:rsidR="008C1D27" w:rsidRDefault="008C1D27" w:rsidP="00DB713F">
      <w:pPr>
        <w:spacing w:line="240" w:lineRule="auto"/>
        <w:jc w:val="both"/>
        <w:rPr>
          <w:rFonts w:ascii="Marianne" w:hAnsi="Marianne" w:cstheme="minorHAnsi"/>
          <w:sz w:val="28"/>
          <w:szCs w:val="28"/>
        </w:rPr>
      </w:pPr>
    </w:p>
    <w:p w:rsidR="008C1D27" w:rsidRDefault="008C1D27" w:rsidP="00DB713F">
      <w:pPr>
        <w:spacing w:line="240" w:lineRule="auto"/>
        <w:jc w:val="both"/>
        <w:rPr>
          <w:rFonts w:ascii="Marianne" w:hAnsi="Marianne" w:cstheme="minorHAnsi"/>
          <w:sz w:val="28"/>
          <w:szCs w:val="28"/>
        </w:rPr>
      </w:pPr>
    </w:p>
    <w:p w:rsidR="00DB713F" w:rsidRPr="00DB713F" w:rsidRDefault="00140E39" w:rsidP="00DB713F">
      <w:pPr>
        <w:spacing w:line="240" w:lineRule="auto"/>
        <w:jc w:val="both"/>
        <w:rPr>
          <w:rFonts w:ascii="Marianne" w:hAnsi="Marianne" w:cstheme="minorHAnsi"/>
          <w:sz w:val="28"/>
          <w:szCs w:val="28"/>
        </w:rPr>
      </w:pPr>
      <w:r>
        <w:rPr>
          <w:rFonts w:ascii="Marianne" w:hAnsi="Marianne" w:cstheme="minorHAnsi"/>
          <w:sz w:val="28"/>
          <w:szCs w:val="28"/>
        </w:rPr>
        <w:lastRenderedPageBreak/>
        <w:t xml:space="preserve">Quand commence la rafle du </w:t>
      </w:r>
      <w:proofErr w:type="spellStart"/>
      <w:r>
        <w:rPr>
          <w:rFonts w:ascii="Marianne" w:hAnsi="Marianne" w:cstheme="minorHAnsi"/>
          <w:sz w:val="28"/>
          <w:szCs w:val="28"/>
        </w:rPr>
        <w:t>Vé</w:t>
      </w:r>
      <w:r w:rsidR="00DB713F" w:rsidRPr="00DB713F">
        <w:rPr>
          <w:rFonts w:ascii="Marianne" w:hAnsi="Marianne" w:cstheme="minorHAnsi"/>
          <w:sz w:val="28"/>
          <w:szCs w:val="28"/>
        </w:rPr>
        <w:t>l</w:t>
      </w:r>
      <w:proofErr w:type="spellEnd"/>
      <w:r w:rsidR="00DB713F" w:rsidRPr="00DB713F">
        <w:rPr>
          <w:rFonts w:ascii="Marianne" w:hAnsi="Marianne" w:cstheme="minorHAnsi"/>
          <w:sz w:val="28"/>
          <w:szCs w:val="28"/>
        </w:rPr>
        <w:t xml:space="preserve"> d’Hiv au matin du 16 juillet 1942, cela fait plus de deux ans que Philippe Pétain a pris le pouvoir en France à la suite de «</w:t>
      </w:r>
      <w:r w:rsidR="00DB713F" w:rsidRPr="00DB713F">
        <w:rPr>
          <w:rFonts w:ascii="Calibri" w:hAnsi="Calibri" w:cs="Calibri"/>
          <w:sz w:val="28"/>
          <w:szCs w:val="28"/>
        </w:rPr>
        <w:t> </w:t>
      </w:r>
      <w:r w:rsidR="00DB713F" w:rsidRPr="00DB713F">
        <w:rPr>
          <w:rFonts w:ascii="Marianne" w:hAnsi="Marianne" w:cstheme="minorHAnsi"/>
          <w:sz w:val="28"/>
          <w:szCs w:val="28"/>
        </w:rPr>
        <w:t>l’étrange défaite</w:t>
      </w:r>
      <w:r w:rsidR="00DB713F" w:rsidRPr="00DB713F">
        <w:rPr>
          <w:rFonts w:ascii="Calibri" w:hAnsi="Calibri" w:cs="Calibri"/>
          <w:sz w:val="28"/>
          <w:szCs w:val="28"/>
        </w:rPr>
        <w:t> </w:t>
      </w:r>
      <w:r w:rsidR="00DB713F" w:rsidRPr="00DB713F">
        <w:rPr>
          <w:rFonts w:ascii="Marianne" w:hAnsi="Marianne" w:cstheme="minorHAnsi"/>
          <w:sz w:val="28"/>
          <w:szCs w:val="28"/>
        </w:rPr>
        <w:t xml:space="preserve">» de juin 1940 face </w:t>
      </w:r>
      <w:r>
        <w:rPr>
          <w:rFonts w:ascii="Marianne" w:hAnsi="Marianne" w:cstheme="minorHAnsi"/>
          <w:sz w:val="28"/>
          <w:szCs w:val="28"/>
        </w:rPr>
        <w:t>à l’agression allemande</w:t>
      </w:r>
      <w:r w:rsidR="00DB713F" w:rsidRPr="00DB713F">
        <w:rPr>
          <w:rFonts w:ascii="Marianne" w:hAnsi="Marianne" w:cstheme="minorHAnsi"/>
          <w:sz w:val="28"/>
          <w:szCs w:val="28"/>
        </w:rPr>
        <w:t xml:space="preserve">: </w:t>
      </w:r>
      <w:r w:rsidR="00DD6C46">
        <w:rPr>
          <w:rFonts w:ascii="Marianne" w:hAnsi="Marianne" w:cstheme="minorHAnsi"/>
          <w:sz w:val="28"/>
          <w:szCs w:val="28"/>
        </w:rPr>
        <w:t xml:space="preserve">qui fut </w:t>
      </w:r>
      <w:r w:rsidR="00CE5A68">
        <w:rPr>
          <w:rFonts w:ascii="Marianne" w:hAnsi="Marianne" w:cstheme="minorHAnsi"/>
          <w:sz w:val="28"/>
          <w:szCs w:val="28"/>
        </w:rPr>
        <w:t>peut-être surtout</w:t>
      </w:r>
      <w:r w:rsidR="00DB713F" w:rsidRPr="00DB713F">
        <w:rPr>
          <w:rFonts w:ascii="Marianne" w:hAnsi="Marianne" w:cstheme="minorHAnsi"/>
          <w:sz w:val="28"/>
          <w:szCs w:val="28"/>
        </w:rPr>
        <w:t xml:space="preserve"> une défaite de l’esprit, une victoire du refus</w:t>
      </w:r>
      <w:r w:rsidR="00CE5A68">
        <w:rPr>
          <w:rFonts w:ascii="Marianne" w:hAnsi="Marianne" w:cstheme="minorHAnsi"/>
          <w:sz w:val="28"/>
          <w:szCs w:val="28"/>
        </w:rPr>
        <w:t xml:space="preserve"> du combat, la séduction, </w:t>
      </w:r>
      <w:r w:rsidR="00DB713F" w:rsidRPr="00DB713F">
        <w:rPr>
          <w:rFonts w:ascii="Marianne" w:hAnsi="Marianne" w:cstheme="minorHAnsi"/>
          <w:sz w:val="28"/>
          <w:szCs w:val="28"/>
        </w:rPr>
        <w:t>pour certains</w:t>
      </w:r>
      <w:r w:rsidR="00CE5A68">
        <w:rPr>
          <w:rFonts w:ascii="Marianne" w:hAnsi="Marianne" w:cstheme="minorHAnsi"/>
          <w:sz w:val="28"/>
          <w:szCs w:val="28"/>
        </w:rPr>
        <w:t>,</w:t>
      </w:r>
      <w:r w:rsidR="00DB713F" w:rsidRPr="00DB713F">
        <w:rPr>
          <w:rFonts w:ascii="Marianne" w:hAnsi="Marianne" w:cstheme="minorHAnsi"/>
          <w:sz w:val="28"/>
          <w:szCs w:val="28"/>
        </w:rPr>
        <w:t xml:space="preserve"> d’une révolution nationale que permettrait la domination nazie. </w:t>
      </w:r>
    </w:p>
    <w:p w:rsidR="00DB713F" w:rsidRPr="00DB713F" w:rsidRDefault="00140E39" w:rsidP="00DB713F">
      <w:pPr>
        <w:spacing w:line="240" w:lineRule="auto"/>
        <w:jc w:val="both"/>
        <w:rPr>
          <w:rFonts w:ascii="Marianne" w:hAnsi="Marianne" w:cstheme="minorHAnsi"/>
          <w:sz w:val="28"/>
          <w:szCs w:val="28"/>
        </w:rPr>
      </w:pPr>
      <w:r>
        <w:rPr>
          <w:rFonts w:ascii="Marianne" w:hAnsi="Marianne" w:cstheme="minorHAnsi"/>
          <w:sz w:val="28"/>
          <w:szCs w:val="28"/>
        </w:rPr>
        <w:t>Il faut le reconnaître</w:t>
      </w:r>
      <w:r>
        <w:rPr>
          <w:rFonts w:ascii="Calibri" w:hAnsi="Calibri" w:cs="Calibri"/>
          <w:sz w:val="28"/>
          <w:szCs w:val="28"/>
        </w:rPr>
        <w:t> </w:t>
      </w:r>
      <w:r>
        <w:rPr>
          <w:rFonts w:ascii="Marianne" w:hAnsi="Marianne" w:cstheme="minorHAnsi"/>
          <w:sz w:val="28"/>
          <w:szCs w:val="28"/>
        </w:rPr>
        <w:t xml:space="preserve">: l’Etat français est un collaborateur zélé de la politique antisémite voulue par l’occupant. Un collaborateur déterminant et déterminé. </w:t>
      </w:r>
      <w:r w:rsidR="00DB713F" w:rsidRPr="00DB713F">
        <w:rPr>
          <w:rFonts w:ascii="Marianne" w:hAnsi="Marianne" w:cstheme="minorHAnsi"/>
          <w:sz w:val="28"/>
          <w:szCs w:val="28"/>
        </w:rPr>
        <w:t>La collaborat</w:t>
      </w:r>
      <w:r>
        <w:rPr>
          <w:rFonts w:ascii="Marianne" w:hAnsi="Marianne" w:cstheme="minorHAnsi"/>
          <w:sz w:val="28"/>
          <w:szCs w:val="28"/>
        </w:rPr>
        <w:t xml:space="preserve">ion est l’occasion d’exprimer un </w:t>
      </w:r>
      <w:r w:rsidR="00DB713F" w:rsidRPr="00DB713F">
        <w:rPr>
          <w:rFonts w:ascii="Marianne" w:hAnsi="Marianne" w:cstheme="minorHAnsi"/>
          <w:sz w:val="28"/>
          <w:szCs w:val="28"/>
        </w:rPr>
        <w:t xml:space="preserve">antisémitisme historique </w:t>
      </w:r>
      <w:r>
        <w:rPr>
          <w:rFonts w:ascii="Marianne" w:hAnsi="Marianne" w:cstheme="minorHAnsi"/>
          <w:sz w:val="28"/>
          <w:szCs w:val="28"/>
        </w:rPr>
        <w:t>qui parcourt une partie des forces politiques depuis l’affaire Dreyfus</w:t>
      </w:r>
      <w:r w:rsidR="00DB713F" w:rsidRPr="00DB713F">
        <w:rPr>
          <w:rFonts w:ascii="Marianne" w:hAnsi="Marianne" w:cstheme="minorHAnsi"/>
          <w:sz w:val="28"/>
          <w:szCs w:val="28"/>
        </w:rPr>
        <w:t xml:space="preserve">. </w:t>
      </w:r>
    </w:p>
    <w:p w:rsidR="00DB713F" w:rsidRPr="00DB713F" w:rsidRDefault="00DB713F" w:rsidP="00DB713F">
      <w:pPr>
        <w:spacing w:line="240" w:lineRule="auto"/>
        <w:jc w:val="both"/>
        <w:rPr>
          <w:rFonts w:ascii="Marianne" w:hAnsi="Marianne" w:cstheme="minorHAnsi"/>
          <w:sz w:val="28"/>
          <w:szCs w:val="28"/>
        </w:rPr>
      </w:pPr>
      <w:r w:rsidRPr="00DB713F">
        <w:rPr>
          <w:rFonts w:ascii="Marianne" w:hAnsi="Marianne" w:cstheme="minorHAnsi"/>
          <w:sz w:val="28"/>
          <w:szCs w:val="28"/>
        </w:rPr>
        <w:t>Dès le 1</w:t>
      </w:r>
      <w:r w:rsidR="00CE5A68">
        <w:rPr>
          <w:rFonts w:ascii="Marianne" w:hAnsi="Marianne" w:cstheme="minorHAnsi"/>
          <w:sz w:val="28"/>
          <w:szCs w:val="28"/>
        </w:rPr>
        <w:t>8 octobre 1940 par la volonté du chef de l’Etat français</w:t>
      </w:r>
      <w:r w:rsidRPr="00DB713F">
        <w:rPr>
          <w:rFonts w:ascii="Marianne" w:hAnsi="Marianne" w:cstheme="minorHAnsi"/>
          <w:sz w:val="28"/>
          <w:szCs w:val="28"/>
        </w:rPr>
        <w:t xml:space="preserve">, l’antisémitisme </w:t>
      </w:r>
      <w:r w:rsidR="00140E39">
        <w:rPr>
          <w:rFonts w:ascii="Marianne" w:hAnsi="Marianne" w:cstheme="minorHAnsi"/>
          <w:sz w:val="28"/>
          <w:szCs w:val="28"/>
        </w:rPr>
        <w:t>se répand</w:t>
      </w:r>
      <w:r w:rsidRPr="00DB713F">
        <w:rPr>
          <w:rFonts w:ascii="Marianne" w:hAnsi="Marianne" w:cstheme="minorHAnsi"/>
          <w:sz w:val="28"/>
          <w:szCs w:val="28"/>
        </w:rPr>
        <w:t xml:space="preserve"> sur la </w:t>
      </w:r>
      <w:r w:rsidR="00140E39">
        <w:rPr>
          <w:rFonts w:ascii="Marianne" w:hAnsi="Marianne" w:cstheme="minorHAnsi"/>
          <w:sz w:val="28"/>
          <w:szCs w:val="28"/>
        </w:rPr>
        <w:t>France,</w:t>
      </w:r>
      <w:r w:rsidRPr="00DB713F">
        <w:rPr>
          <w:rFonts w:ascii="Marianne" w:hAnsi="Marianne" w:cstheme="minorHAnsi"/>
          <w:sz w:val="28"/>
          <w:szCs w:val="28"/>
        </w:rPr>
        <w:t xml:space="preserve"> y compris en outre-mer. Ainsi, alors même qu’</w:t>
      </w:r>
      <w:r w:rsidR="00140E39">
        <w:rPr>
          <w:rFonts w:ascii="Marianne" w:hAnsi="Marianne" w:cstheme="minorHAnsi"/>
          <w:sz w:val="28"/>
          <w:szCs w:val="28"/>
        </w:rPr>
        <w:t>il n’y a pas d’occupation nazie</w:t>
      </w:r>
      <w:r w:rsidRPr="00DB713F">
        <w:rPr>
          <w:rFonts w:ascii="Marianne" w:hAnsi="Marianne" w:cstheme="minorHAnsi"/>
          <w:sz w:val="28"/>
          <w:szCs w:val="28"/>
        </w:rPr>
        <w:t xml:space="preserve"> en Algérie, les Juifs y sont frappés comme en métropole. </w:t>
      </w:r>
    </w:p>
    <w:p w:rsidR="00DB713F" w:rsidRPr="00DB713F" w:rsidRDefault="00DB713F" w:rsidP="00DB713F">
      <w:pPr>
        <w:spacing w:line="240" w:lineRule="auto"/>
        <w:jc w:val="both"/>
        <w:rPr>
          <w:rFonts w:ascii="Marianne" w:hAnsi="Marianne" w:cstheme="minorHAnsi"/>
          <w:sz w:val="28"/>
          <w:szCs w:val="28"/>
        </w:rPr>
      </w:pPr>
      <w:r w:rsidRPr="00DB713F">
        <w:rPr>
          <w:rFonts w:ascii="Marianne" w:hAnsi="Marianne" w:cstheme="minorHAnsi"/>
          <w:sz w:val="28"/>
          <w:szCs w:val="28"/>
        </w:rPr>
        <w:t>Les Français israélites sont chassés de la fonction publique et de nombreuses autres professions. Ils</w:t>
      </w:r>
      <w:r w:rsidR="007907EA">
        <w:rPr>
          <w:rFonts w:ascii="Marianne" w:hAnsi="Marianne" w:cstheme="minorHAnsi"/>
          <w:sz w:val="28"/>
          <w:szCs w:val="28"/>
        </w:rPr>
        <w:t xml:space="preserve"> voient leurs libertés fondamentales restr</w:t>
      </w:r>
      <w:r w:rsidR="00CE5A68">
        <w:rPr>
          <w:rFonts w:ascii="Marianne" w:hAnsi="Marianne" w:cstheme="minorHAnsi"/>
          <w:sz w:val="28"/>
          <w:szCs w:val="28"/>
        </w:rPr>
        <w:t>e</w:t>
      </w:r>
      <w:r w:rsidR="007907EA">
        <w:rPr>
          <w:rFonts w:ascii="Marianne" w:hAnsi="Marianne" w:cstheme="minorHAnsi"/>
          <w:sz w:val="28"/>
          <w:szCs w:val="28"/>
        </w:rPr>
        <w:t>intes</w:t>
      </w:r>
      <w:r w:rsidR="00D47AB8">
        <w:rPr>
          <w:rFonts w:ascii="Calibri" w:hAnsi="Calibri" w:cs="Calibri"/>
          <w:sz w:val="28"/>
          <w:szCs w:val="28"/>
        </w:rPr>
        <w:t> </w:t>
      </w:r>
      <w:r w:rsidR="00D47AB8">
        <w:rPr>
          <w:rFonts w:ascii="Marianne" w:hAnsi="Marianne" w:cstheme="minorHAnsi"/>
          <w:sz w:val="28"/>
          <w:szCs w:val="28"/>
        </w:rPr>
        <w:t xml:space="preserve">; ils sont </w:t>
      </w:r>
      <w:r w:rsidRPr="00DB713F">
        <w:rPr>
          <w:rFonts w:ascii="Marianne" w:hAnsi="Marianne" w:cstheme="minorHAnsi"/>
          <w:sz w:val="28"/>
          <w:szCs w:val="28"/>
        </w:rPr>
        <w:t>spoliés. Le régime de Pétain, cédant à «</w:t>
      </w:r>
      <w:r w:rsidRPr="00DB713F">
        <w:rPr>
          <w:rFonts w:ascii="Calibri" w:hAnsi="Calibri" w:cs="Calibri"/>
          <w:sz w:val="28"/>
          <w:szCs w:val="28"/>
        </w:rPr>
        <w:t> </w:t>
      </w:r>
      <w:r w:rsidRPr="00DB713F">
        <w:rPr>
          <w:rFonts w:ascii="Marianne" w:hAnsi="Marianne" w:cstheme="minorHAnsi"/>
          <w:sz w:val="28"/>
          <w:szCs w:val="28"/>
        </w:rPr>
        <w:t>la folie criminelle de l’occupant</w:t>
      </w:r>
      <w:r w:rsidRPr="00DB713F">
        <w:rPr>
          <w:rFonts w:ascii="Calibri" w:hAnsi="Calibri" w:cs="Calibri"/>
          <w:sz w:val="28"/>
          <w:szCs w:val="28"/>
        </w:rPr>
        <w:t> </w:t>
      </w:r>
      <w:r w:rsidR="00B8008A">
        <w:rPr>
          <w:rFonts w:ascii="Marianne" w:hAnsi="Marianne" w:cstheme="minorHAnsi"/>
          <w:sz w:val="28"/>
          <w:szCs w:val="28"/>
        </w:rPr>
        <w:t>» pour reprendre la formule</w:t>
      </w:r>
      <w:r w:rsidRPr="00DB713F">
        <w:rPr>
          <w:rFonts w:ascii="Marianne" w:hAnsi="Marianne" w:cstheme="minorHAnsi"/>
          <w:sz w:val="28"/>
          <w:szCs w:val="28"/>
        </w:rPr>
        <w:t xml:space="preserve"> du président Chirac,</w:t>
      </w:r>
      <w:r w:rsidR="00B8008A">
        <w:rPr>
          <w:rFonts w:ascii="Marianne" w:hAnsi="Marianne" w:cstheme="minorHAnsi"/>
          <w:sz w:val="28"/>
          <w:szCs w:val="28"/>
        </w:rPr>
        <w:t xml:space="preserve"> arrache les enfants aux écoles</w:t>
      </w:r>
      <w:r w:rsidR="00CE5A68">
        <w:rPr>
          <w:rFonts w:ascii="Marianne" w:hAnsi="Marianne" w:cstheme="minorHAnsi"/>
          <w:sz w:val="28"/>
          <w:szCs w:val="28"/>
        </w:rPr>
        <w:t xml:space="preserve"> avant d’arracher à notre Nation ceux qui y vivaient, qui y avaient parfois trouvé refuge</w:t>
      </w:r>
      <w:r w:rsidRPr="00DB713F">
        <w:rPr>
          <w:rFonts w:ascii="Marianne" w:hAnsi="Marianne" w:cstheme="minorHAnsi"/>
          <w:sz w:val="28"/>
          <w:szCs w:val="28"/>
        </w:rPr>
        <w:t xml:space="preserve">. </w:t>
      </w:r>
    </w:p>
    <w:p w:rsidR="00DB713F" w:rsidRDefault="00DB713F" w:rsidP="00DB713F">
      <w:pPr>
        <w:spacing w:line="240" w:lineRule="auto"/>
        <w:jc w:val="both"/>
        <w:rPr>
          <w:rFonts w:ascii="Marianne" w:hAnsi="Marianne" w:cstheme="minorHAnsi"/>
          <w:sz w:val="28"/>
          <w:szCs w:val="28"/>
        </w:rPr>
      </w:pPr>
      <w:r w:rsidRPr="00DB713F">
        <w:rPr>
          <w:rFonts w:ascii="Marianne" w:hAnsi="Marianne" w:cstheme="minorHAnsi"/>
          <w:sz w:val="28"/>
          <w:szCs w:val="28"/>
        </w:rPr>
        <w:t>C’est pourquoi quand</w:t>
      </w:r>
      <w:r w:rsidR="00CE5A68">
        <w:rPr>
          <w:rFonts w:ascii="Marianne" w:hAnsi="Marianne" w:cstheme="minorHAnsi"/>
          <w:sz w:val="28"/>
          <w:szCs w:val="28"/>
        </w:rPr>
        <w:t>,</w:t>
      </w:r>
      <w:r w:rsidRPr="00DB713F">
        <w:rPr>
          <w:rFonts w:ascii="Marianne" w:hAnsi="Marianne" w:cstheme="minorHAnsi"/>
          <w:sz w:val="28"/>
          <w:szCs w:val="28"/>
        </w:rPr>
        <w:t xml:space="preserve"> à la fin du printemps 1942, alors que la Solution finale, </w:t>
      </w:r>
      <w:r w:rsidR="00CE5A68">
        <w:rPr>
          <w:rFonts w:ascii="Marianne" w:hAnsi="Marianne" w:cstheme="minorHAnsi"/>
          <w:sz w:val="28"/>
          <w:szCs w:val="28"/>
        </w:rPr>
        <w:t xml:space="preserve">a été </w:t>
      </w:r>
      <w:r w:rsidRPr="00DB713F">
        <w:rPr>
          <w:rFonts w:ascii="Marianne" w:hAnsi="Marianne" w:cstheme="minorHAnsi"/>
          <w:sz w:val="28"/>
          <w:szCs w:val="28"/>
        </w:rPr>
        <w:t xml:space="preserve">décidée à </w:t>
      </w:r>
      <w:proofErr w:type="spellStart"/>
      <w:r w:rsidRPr="00DB713F">
        <w:rPr>
          <w:rFonts w:ascii="Marianne" w:hAnsi="Marianne" w:cstheme="minorHAnsi"/>
          <w:sz w:val="28"/>
          <w:szCs w:val="28"/>
        </w:rPr>
        <w:t>Wa</w:t>
      </w:r>
      <w:r w:rsidR="00B8008A">
        <w:rPr>
          <w:rFonts w:ascii="Marianne" w:hAnsi="Marianne" w:cstheme="minorHAnsi"/>
          <w:sz w:val="28"/>
          <w:szCs w:val="28"/>
        </w:rPr>
        <w:t>n</w:t>
      </w:r>
      <w:r w:rsidRPr="00DB713F">
        <w:rPr>
          <w:rFonts w:ascii="Marianne" w:hAnsi="Marianne" w:cstheme="minorHAnsi"/>
          <w:sz w:val="28"/>
          <w:szCs w:val="28"/>
        </w:rPr>
        <w:t>nsee</w:t>
      </w:r>
      <w:proofErr w:type="spellEnd"/>
      <w:r w:rsidRPr="00DB713F">
        <w:rPr>
          <w:rFonts w:ascii="Marianne" w:hAnsi="Marianne" w:cstheme="minorHAnsi"/>
          <w:sz w:val="28"/>
          <w:szCs w:val="28"/>
        </w:rPr>
        <w:t xml:space="preserve"> par </w:t>
      </w:r>
      <w:r w:rsidR="00B8008A">
        <w:rPr>
          <w:rFonts w:ascii="Marianne" w:hAnsi="Marianne" w:cstheme="minorHAnsi"/>
          <w:sz w:val="28"/>
          <w:szCs w:val="28"/>
        </w:rPr>
        <w:t>les nazis, et qu’il faut fournir à l’occupant</w:t>
      </w:r>
      <w:r w:rsidRPr="00DB713F">
        <w:rPr>
          <w:rFonts w:ascii="Marianne" w:hAnsi="Marianne" w:cstheme="minorHAnsi"/>
          <w:sz w:val="28"/>
          <w:szCs w:val="28"/>
        </w:rPr>
        <w:t xml:space="preserve"> des juifs à </w:t>
      </w:r>
      <w:r w:rsidR="00B8008A">
        <w:rPr>
          <w:rFonts w:ascii="Marianne" w:hAnsi="Marianne" w:cstheme="minorHAnsi"/>
          <w:sz w:val="28"/>
          <w:szCs w:val="28"/>
        </w:rPr>
        <w:t>déporter</w:t>
      </w:r>
      <w:r w:rsidRPr="00DB713F">
        <w:rPr>
          <w:rFonts w:ascii="Marianne" w:hAnsi="Marianne" w:cstheme="minorHAnsi"/>
          <w:sz w:val="28"/>
          <w:szCs w:val="28"/>
        </w:rPr>
        <w:t>, l’Etat français s’organise à la demande de Pierre Laval</w:t>
      </w:r>
      <w:r w:rsidR="00B8008A">
        <w:rPr>
          <w:rFonts w:ascii="Marianne" w:hAnsi="Marianne" w:cstheme="minorHAnsi"/>
          <w:sz w:val="28"/>
          <w:szCs w:val="28"/>
        </w:rPr>
        <w:t xml:space="preserve"> et mobilise toute son administration répressive</w:t>
      </w:r>
      <w:r w:rsidRPr="00DB713F">
        <w:rPr>
          <w:rFonts w:ascii="Marianne" w:hAnsi="Marianne" w:cstheme="minorHAnsi"/>
          <w:sz w:val="28"/>
          <w:szCs w:val="28"/>
        </w:rPr>
        <w:t xml:space="preserve">. </w:t>
      </w:r>
    </w:p>
    <w:p w:rsidR="008C1D27" w:rsidRDefault="008C1D27" w:rsidP="00DB713F">
      <w:pPr>
        <w:spacing w:line="240" w:lineRule="auto"/>
        <w:jc w:val="both"/>
        <w:rPr>
          <w:rFonts w:ascii="Marianne" w:hAnsi="Marianne" w:cstheme="minorHAnsi"/>
          <w:sz w:val="28"/>
          <w:szCs w:val="28"/>
        </w:rPr>
      </w:pPr>
    </w:p>
    <w:p w:rsidR="008C1D27" w:rsidRDefault="008C1D27" w:rsidP="00DB713F">
      <w:pPr>
        <w:spacing w:line="240" w:lineRule="auto"/>
        <w:jc w:val="both"/>
        <w:rPr>
          <w:rFonts w:ascii="Marianne" w:hAnsi="Marianne" w:cstheme="minorHAnsi"/>
          <w:sz w:val="28"/>
          <w:szCs w:val="28"/>
        </w:rPr>
      </w:pPr>
    </w:p>
    <w:p w:rsidR="008C1D27" w:rsidRDefault="008C1D27" w:rsidP="00DB713F">
      <w:pPr>
        <w:spacing w:line="240" w:lineRule="auto"/>
        <w:jc w:val="both"/>
        <w:rPr>
          <w:rFonts w:ascii="Marianne" w:hAnsi="Marianne" w:cstheme="minorHAnsi"/>
          <w:sz w:val="28"/>
          <w:szCs w:val="28"/>
        </w:rPr>
      </w:pPr>
    </w:p>
    <w:p w:rsidR="008C1D27" w:rsidRPr="00DB713F" w:rsidRDefault="008C1D27" w:rsidP="00DB713F">
      <w:pPr>
        <w:spacing w:line="240" w:lineRule="auto"/>
        <w:jc w:val="both"/>
        <w:rPr>
          <w:rFonts w:ascii="Marianne" w:hAnsi="Marianne" w:cstheme="minorHAnsi"/>
          <w:sz w:val="28"/>
          <w:szCs w:val="28"/>
        </w:rPr>
      </w:pPr>
    </w:p>
    <w:p w:rsidR="00DB713F" w:rsidRPr="00DB713F" w:rsidRDefault="00DB713F" w:rsidP="00DB713F">
      <w:pPr>
        <w:spacing w:line="240" w:lineRule="auto"/>
        <w:jc w:val="both"/>
        <w:rPr>
          <w:rFonts w:ascii="Marianne" w:hAnsi="Marianne" w:cstheme="minorHAnsi"/>
          <w:sz w:val="28"/>
          <w:szCs w:val="28"/>
        </w:rPr>
      </w:pPr>
      <w:r w:rsidRPr="00DB713F">
        <w:rPr>
          <w:rFonts w:ascii="Marianne" w:hAnsi="Marianne" w:cstheme="minorHAnsi"/>
          <w:sz w:val="28"/>
          <w:szCs w:val="28"/>
        </w:rPr>
        <w:lastRenderedPageBreak/>
        <w:t>Le 16 au petit matin</w:t>
      </w:r>
      <w:r w:rsidR="00CE5A68">
        <w:rPr>
          <w:rFonts w:ascii="Marianne" w:hAnsi="Marianne" w:cstheme="minorHAnsi"/>
          <w:sz w:val="28"/>
          <w:szCs w:val="28"/>
        </w:rPr>
        <w:t>,</w:t>
      </w:r>
      <w:r w:rsidRPr="00DB713F">
        <w:rPr>
          <w:rFonts w:ascii="Marianne" w:hAnsi="Marianne" w:cstheme="minorHAnsi"/>
          <w:sz w:val="28"/>
          <w:szCs w:val="28"/>
        </w:rPr>
        <w:t xml:space="preserve"> on frappe aux portes des foyers juifs préalablement identifiés par un «</w:t>
      </w:r>
      <w:r w:rsidRPr="00DB713F">
        <w:rPr>
          <w:rFonts w:ascii="Calibri" w:hAnsi="Calibri" w:cs="Calibri"/>
          <w:sz w:val="28"/>
          <w:szCs w:val="28"/>
        </w:rPr>
        <w:t> </w:t>
      </w:r>
      <w:r w:rsidRPr="00DB713F">
        <w:rPr>
          <w:rFonts w:ascii="Marianne" w:hAnsi="Marianne" w:cstheme="minorHAnsi"/>
          <w:sz w:val="28"/>
          <w:szCs w:val="28"/>
        </w:rPr>
        <w:t>fichier juif</w:t>
      </w:r>
      <w:r w:rsidRPr="00DB713F">
        <w:rPr>
          <w:rFonts w:ascii="Calibri" w:hAnsi="Calibri" w:cs="Calibri"/>
          <w:sz w:val="28"/>
          <w:szCs w:val="28"/>
        </w:rPr>
        <w:t> </w:t>
      </w:r>
      <w:r w:rsidRPr="00DB713F">
        <w:rPr>
          <w:rFonts w:ascii="Marianne" w:hAnsi="Marianne" w:cstheme="minorHAnsi"/>
          <w:sz w:val="28"/>
          <w:szCs w:val="28"/>
        </w:rPr>
        <w:t>». En deux jours, 12</w:t>
      </w:r>
      <w:r w:rsidRPr="00DB713F">
        <w:rPr>
          <w:rFonts w:ascii="Calibri" w:hAnsi="Calibri" w:cs="Calibri"/>
          <w:sz w:val="28"/>
          <w:szCs w:val="28"/>
        </w:rPr>
        <w:t> </w:t>
      </w:r>
      <w:r w:rsidRPr="00DB713F">
        <w:rPr>
          <w:rFonts w:ascii="Marianne" w:hAnsi="Marianne" w:cstheme="minorHAnsi"/>
          <w:sz w:val="28"/>
          <w:szCs w:val="28"/>
        </w:rPr>
        <w:t>884 hommes, femmes et enfants juifs sont arrêtés par plus de 4500 policiers. Les célibataires et les couples sans enfant sont envoyés au cam</w:t>
      </w:r>
      <w:r w:rsidR="00B8008A">
        <w:rPr>
          <w:rFonts w:ascii="Marianne" w:hAnsi="Marianne" w:cstheme="minorHAnsi"/>
          <w:sz w:val="28"/>
          <w:szCs w:val="28"/>
        </w:rPr>
        <w:t xml:space="preserve">p de Drancy. Les familles sont </w:t>
      </w:r>
      <w:r w:rsidRPr="00DB713F">
        <w:rPr>
          <w:rFonts w:ascii="Marianne" w:hAnsi="Marianne" w:cstheme="minorHAnsi"/>
          <w:sz w:val="28"/>
          <w:szCs w:val="28"/>
        </w:rPr>
        <w:t xml:space="preserve">enfermées dans l'enceinte du Vélodrome d'Hiver. Pendant plusieurs jours, 8 160 personnes y sont entassées dans des conditions </w:t>
      </w:r>
      <w:r w:rsidR="00B8008A">
        <w:rPr>
          <w:rFonts w:ascii="Marianne" w:hAnsi="Marianne" w:cstheme="minorHAnsi"/>
          <w:sz w:val="28"/>
          <w:szCs w:val="28"/>
        </w:rPr>
        <w:t>insoutenables</w:t>
      </w:r>
      <w:r w:rsidRPr="00DB713F">
        <w:rPr>
          <w:rFonts w:ascii="Marianne" w:hAnsi="Marianne" w:cstheme="minorHAnsi"/>
          <w:sz w:val="28"/>
          <w:szCs w:val="28"/>
        </w:rPr>
        <w:t xml:space="preserve">. </w:t>
      </w:r>
    </w:p>
    <w:p w:rsidR="00DB713F" w:rsidRDefault="00DB713F" w:rsidP="00DB713F">
      <w:pPr>
        <w:spacing w:line="240" w:lineRule="auto"/>
        <w:jc w:val="both"/>
        <w:rPr>
          <w:rFonts w:ascii="Marianne" w:hAnsi="Marianne" w:cstheme="minorHAnsi"/>
          <w:sz w:val="28"/>
          <w:szCs w:val="28"/>
        </w:rPr>
      </w:pPr>
      <w:r w:rsidRPr="00DB713F">
        <w:rPr>
          <w:rFonts w:ascii="Marianne" w:hAnsi="Marianne" w:cstheme="minorHAnsi"/>
          <w:sz w:val="28"/>
          <w:szCs w:val="28"/>
        </w:rPr>
        <w:t xml:space="preserve">En un été, 33 000 Juifs ont été déportés. En tout ce sont </w:t>
      </w:r>
      <w:r w:rsidR="00B8008A">
        <w:rPr>
          <w:rFonts w:ascii="Marianne" w:hAnsi="Marianne" w:cstheme="minorHAnsi"/>
          <w:sz w:val="28"/>
          <w:szCs w:val="28"/>
        </w:rPr>
        <w:t>75 721</w:t>
      </w:r>
      <w:r w:rsidRPr="00DB713F">
        <w:rPr>
          <w:rFonts w:ascii="Marianne" w:hAnsi="Marianne" w:cstheme="minorHAnsi"/>
          <w:sz w:val="28"/>
          <w:szCs w:val="28"/>
        </w:rPr>
        <w:t xml:space="preserve"> Juifs qui sont déportés de France vers l’extermination, plus de 10 000 enfants.</w:t>
      </w:r>
      <w:r w:rsidR="007907EA">
        <w:rPr>
          <w:rFonts w:ascii="Marianne" w:hAnsi="Marianne" w:cstheme="minorHAnsi"/>
          <w:sz w:val="28"/>
          <w:szCs w:val="28"/>
        </w:rPr>
        <w:t xml:space="preserve"> Plus de 70 convois partent de France vers les camps, d’Auschwitz principalement mais aus</w:t>
      </w:r>
      <w:r w:rsidR="0034017B">
        <w:rPr>
          <w:rFonts w:ascii="Marianne" w:hAnsi="Marianne" w:cstheme="minorHAnsi"/>
          <w:sz w:val="28"/>
          <w:szCs w:val="28"/>
        </w:rPr>
        <w:t>si de Sobibor et de Majdanek ou encore vers</w:t>
      </w:r>
      <w:r w:rsidR="007907EA">
        <w:rPr>
          <w:rFonts w:ascii="Marianne" w:hAnsi="Marianne" w:cstheme="minorHAnsi"/>
          <w:sz w:val="28"/>
          <w:szCs w:val="28"/>
        </w:rPr>
        <w:t xml:space="preserve"> Kaunas.</w:t>
      </w:r>
      <w:r w:rsidRPr="00DB713F">
        <w:rPr>
          <w:rFonts w:ascii="Marianne" w:hAnsi="Marianne" w:cstheme="minorHAnsi"/>
          <w:sz w:val="28"/>
          <w:szCs w:val="28"/>
        </w:rPr>
        <w:t xml:space="preserve"> 2566 </w:t>
      </w:r>
      <w:r w:rsidR="00B8008A">
        <w:rPr>
          <w:rFonts w:ascii="Marianne" w:hAnsi="Marianne" w:cstheme="minorHAnsi"/>
          <w:sz w:val="28"/>
          <w:szCs w:val="28"/>
        </w:rPr>
        <w:t xml:space="preserve">survivants sont comptabilisés à la libération </w:t>
      </w:r>
      <w:r w:rsidR="007907EA">
        <w:rPr>
          <w:rFonts w:ascii="Marianne" w:hAnsi="Marianne" w:cstheme="minorHAnsi"/>
          <w:sz w:val="28"/>
          <w:szCs w:val="28"/>
        </w:rPr>
        <w:t xml:space="preserve">des camps. </w:t>
      </w:r>
      <w:r w:rsidR="00FD649C">
        <w:rPr>
          <w:rFonts w:ascii="Marianne" w:hAnsi="Marianne" w:cstheme="minorHAnsi"/>
          <w:sz w:val="28"/>
          <w:szCs w:val="28"/>
        </w:rPr>
        <w:t>A la volonté de destruction des Juifs s’ajoute la persécution à l’échelle européenne des Tsiganes par les nazis au nom de leur idéologie raciste. En France, l’Etat français participe à une politique d’internement qui concerne plusieurs milliers d’entre eux</w:t>
      </w:r>
      <w:r w:rsidR="000668D5">
        <w:rPr>
          <w:rFonts w:ascii="Marianne" w:hAnsi="Marianne" w:cstheme="minorHAnsi"/>
          <w:sz w:val="28"/>
          <w:szCs w:val="28"/>
        </w:rPr>
        <w:t>,</w:t>
      </w:r>
      <w:r w:rsidR="00FD649C">
        <w:rPr>
          <w:rFonts w:ascii="Marianne" w:hAnsi="Marianne" w:cstheme="minorHAnsi"/>
          <w:sz w:val="28"/>
          <w:szCs w:val="28"/>
        </w:rPr>
        <w:t xml:space="preserve"> </w:t>
      </w:r>
      <w:r w:rsidR="000668D5">
        <w:rPr>
          <w:rFonts w:ascii="Marianne" w:hAnsi="Marianne" w:cstheme="minorHAnsi"/>
          <w:sz w:val="28"/>
          <w:szCs w:val="28"/>
        </w:rPr>
        <w:t>conduisant certains jusqu’à la déportation</w:t>
      </w:r>
      <w:r w:rsidR="00FD649C">
        <w:rPr>
          <w:rFonts w:ascii="Marianne" w:hAnsi="Marianne" w:cstheme="minorHAnsi"/>
          <w:sz w:val="28"/>
          <w:szCs w:val="28"/>
        </w:rPr>
        <w:t xml:space="preserve">. </w:t>
      </w:r>
    </w:p>
    <w:p w:rsidR="00DB713F" w:rsidRPr="00DB713F" w:rsidRDefault="00374999" w:rsidP="00DB713F">
      <w:pPr>
        <w:spacing w:line="240" w:lineRule="auto"/>
        <w:jc w:val="both"/>
        <w:rPr>
          <w:rFonts w:ascii="Marianne" w:hAnsi="Marianne" w:cstheme="minorHAnsi"/>
          <w:sz w:val="28"/>
          <w:szCs w:val="28"/>
        </w:rPr>
      </w:pPr>
      <w:r>
        <w:rPr>
          <w:rFonts w:ascii="Marianne" w:hAnsi="Marianne" w:cstheme="minorHAnsi"/>
          <w:sz w:val="28"/>
          <w:szCs w:val="28"/>
        </w:rPr>
        <w:t>Pourtant, d</w:t>
      </w:r>
      <w:r w:rsidR="00DB713F" w:rsidRPr="00DB713F">
        <w:rPr>
          <w:rFonts w:ascii="Marianne" w:hAnsi="Marianne" w:cstheme="minorHAnsi"/>
          <w:sz w:val="28"/>
          <w:szCs w:val="28"/>
        </w:rPr>
        <w:t xml:space="preserve">ans cette nuit de la haine, des consciences s’allument et la lumière des Justes chasse les ténèbres. </w:t>
      </w:r>
    </w:p>
    <w:p w:rsidR="00DB713F" w:rsidRPr="00DB713F" w:rsidRDefault="00DB713F" w:rsidP="00DB713F">
      <w:pPr>
        <w:spacing w:line="240" w:lineRule="auto"/>
        <w:jc w:val="both"/>
        <w:rPr>
          <w:rFonts w:ascii="Marianne" w:hAnsi="Marianne" w:cstheme="minorHAnsi"/>
          <w:sz w:val="28"/>
          <w:szCs w:val="28"/>
        </w:rPr>
      </w:pPr>
      <w:r w:rsidRPr="00DB713F">
        <w:rPr>
          <w:rFonts w:ascii="Marianne" w:hAnsi="Marianne" w:cstheme="minorHAnsi"/>
          <w:sz w:val="28"/>
          <w:szCs w:val="28"/>
        </w:rPr>
        <w:t xml:space="preserve">Dès les premières persécutions, des femmes et des hommes se lèvent et refusent. </w:t>
      </w:r>
    </w:p>
    <w:p w:rsidR="00DB713F" w:rsidRPr="00DB713F" w:rsidRDefault="00DB713F" w:rsidP="00DB713F">
      <w:pPr>
        <w:spacing w:line="240" w:lineRule="auto"/>
        <w:jc w:val="both"/>
        <w:rPr>
          <w:rFonts w:ascii="Marianne" w:hAnsi="Marianne" w:cstheme="minorHAnsi"/>
          <w:sz w:val="28"/>
          <w:szCs w:val="28"/>
        </w:rPr>
      </w:pPr>
      <w:r w:rsidRPr="00DB713F">
        <w:rPr>
          <w:rFonts w:ascii="Marianne" w:hAnsi="Marianne" w:cstheme="minorHAnsi"/>
          <w:sz w:val="28"/>
          <w:szCs w:val="28"/>
        </w:rPr>
        <w:t>Le jour même</w:t>
      </w:r>
      <w:r w:rsidR="00374999">
        <w:rPr>
          <w:rFonts w:ascii="Marianne" w:hAnsi="Marianne" w:cstheme="minorHAnsi"/>
          <w:sz w:val="28"/>
          <w:szCs w:val="28"/>
        </w:rPr>
        <w:t xml:space="preserve"> de la rafle du </w:t>
      </w:r>
      <w:proofErr w:type="spellStart"/>
      <w:r w:rsidR="00374999">
        <w:rPr>
          <w:rFonts w:ascii="Marianne" w:hAnsi="Marianne" w:cstheme="minorHAnsi"/>
          <w:sz w:val="28"/>
          <w:szCs w:val="28"/>
        </w:rPr>
        <w:t>Vél</w:t>
      </w:r>
      <w:proofErr w:type="spellEnd"/>
      <w:r w:rsidR="00374999">
        <w:rPr>
          <w:rFonts w:ascii="Marianne" w:hAnsi="Marianne" w:cstheme="minorHAnsi"/>
          <w:sz w:val="28"/>
          <w:szCs w:val="28"/>
        </w:rPr>
        <w:t xml:space="preserve"> d’Hiv</w:t>
      </w:r>
      <w:r w:rsidRPr="00DB713F">
        <w:rPr>
          <w:rFonts w:ascii="Marianne" w:hAnsi="Marianne" w:cstheme="minorHAnsi"/>
          <w:sz w:val="28"/>
          <w:szCs w:val="28"/>
        </w:rPr>
        <w:t>, le capitaine Pierret</w:t>
      </w:r>
      <w:r w:rsidR="00374999">
        <w:rPr>
          <w:rFonts w:ascii="Marianne" w:hAnsi="Marianne" w:cstheme="minorHAnsi"/>
          <w:sz w:val="28"/>
          <w:szCs w:val="28"/>
        </w:rPr>
        <w:t>, Juste parmi les Nations,</w:t>
      </w:r>
      <w:r w:rsidRPr="00DB713F">
        <w:rPr>
          <w:rFonts w:ascii="Marianne" w:hAnsi="Marianne" w:cstheme="minorHAnsi"/>
          <w:sz w:val="28"/>
          <w:szCs w:val="28"/>
        </w:rPr>
        <w:t xml:space="preserve"> et les sapeurs-pompiers de Paris donnent à boire aux </w:t>
      </w:r>
      <w:r w:rsidR="00374999">
        <w:rPr>
          <w:rFonts w:ascii="Marianne" w:hAnsi="Marianne" w:cstheme="minorHAnsi"/>
          <w:sz w:val="28"/>
          <w:szCs w:val="28"/>
        </w:rPr>
        <w:t>victimes</w:t>
      </w:r>
      <w:r w:rsidRPr="00DB713F">
        <w:rPr>
          <w:rFonts w:ascii="Marianne" w:hAnsi="Marianne" w:cstheme="minorHAnsi"/>
          <w:sz w:val="28"/>
          <w:szCs w:val="28"/>
        </w:rPr>
        <w:t>.</w:t>
      </w:r>
    </w:p>
    <w:p w:rsidR="00DB713F" w:rsidRDefault="00DB713F" w:rsidP="00DB713F">
      <w:pPr>
        <w:spacing w:line="240" w:lineRule="auto"/>
        <w:jc w:val="both"/>
        <w:rPr>
          <w:rFonts w:ascii="Marianne" w:hAnsi="Marianne" w:cstheme="minorHAnsi"/>
          <w:sz w:val="28"/>
          <w:szCs w:val="28"/>
        </w:rPr>
      </w:pPr>
      <w:r w:rsidRPr="00DB713F">
        <w:rPr>
          <w:rFonts w:ascii="Marianne" w:hAnsi="Marianne" w:cstheme="minorHAnsi"/>
          <w:sz w:val="28"/>
          <w:szCs w:val="28"/>
        </w:rPr>
        <w:t>Alors que la rafle est en cours,</w:t>
      </w:r>
      <w:r w:rsidR="00B8008A">
        <w:rPr>
          <w:rFonts w:ascii="Marianne" w:hAnsi="Marianne" w:cstheme="minorHAnsi"/>
          <w:sz w:val="28"/>
          <w:szCs w:val="28"/>
        </w:rPr>
        <w:t xml:space="preserve"> le commissaire</w:t>
      </w:r>
      <w:r w:rsidRPr="00DB713F">
        <w:rPr>
          <w:rFonts w:ascii="Marianne" w:hAnsi="Marianne" w:cstheme="minorHAnsi"/>
          <w:sz w:val="28"/>
          <w:szCs w:val="28"/>
        </w:rPr>
        <w:t xml:space="preserve"> Gérard </w:t>
      </w:r>
      <w:proofErr w:type="spellStart"/>
      <w:r w:rsidRPr="00DB713F">
        <w:rPr>
          <w:rFonts w:ascii="Marianne" w:hAnsi="Marianne" w:cstheme="minorHAnsi"/>
          <w:sz w:val="28"/>
          <w:szCs w:val="28"/>
        </w:rPr>
        <w:t>Persillon</w:t>
      </w:r>
      <w:proofErr w:type="spellEnd"/>
      <w:r w:rsidRPr="00DB713F">
        <w:rPr>
          <w:rFonts w:ascii="Marianne" w:hAnsi="Marianne" w:cstheme="minorHAnsi"/>
          <w:sz w:val="28"/>
          <w:szCs w:val="28"/>
        </w:rPr>
        <w:t xml:space="preserve">, </w:t>
      </w:r>
      <w:r w:rsidR="004939BC">
        <w:rPr>
          <w:rFonts w:ascii="Marianne" w:hAnsi="Marianne" w:cstheme="minorHAnsi"/>
          <w:sz w:val="28"/>
          <w:szCs w:val="28"/>
        </w:rPr>
        <w:t>J</w:t>
      </w:r>
      <w:r w:rsidR="00374999">
        <w:rPr>
          <w:rFonts w:ascii="Marianne" w:hAnsi="Marianne" w:cstheme="minorHAnsi"/>
          <w:sz w:val="28"/>
          <w:szCs w:val="28"/>
        </w:rPr>
        <w:t xml:space="preserve">uste parmi les Nations, </w:t>
      </w:r>
      <w:r w:rsidRPr="00DB713F">
        <w:rPr>
          <w:rFonts w:ascii="Marianne" w:hAnsi="Marianne" w:cstheme="minorHAnsi"/>
          <w:sz w:val="28"/>
          <w:szCs w:val="28"/>
        </w:rPr>
        <w:t xml:space="preserve">fournit une vraie-fausse carte d’identité à Perla </w:t>
      </w:r>
      <w:proofErr w:type="spellStart"/>
      <w:r w:rsidRPr="00DB713F">
        <w:rPr>
          <w:rFonts w:ascii="Marianne" w:hAnsi="Marianne" w:cstheme="minorHAnsi"/>
          <w:sz w:val="28"/>
          <w:szCs w:val="28"/>
        </w:rPr>
        <w:t>Hauszwalb</w:t>
      </w:r>
      <w:proofErr w:type="spellEnd"/>
      <w:r w:rsidRPr="00DB713F">
        <w:rPr>
          <w:rFonts w:ascii="Marianne" w:hAnsi="Marianne" w:cstheme="minorHAnsi"/>
          <w:sz w:val="28"/>
          <w:szCs w:val="28"/>
        </w:rPr>
        <w:t xml:space="preserve">. </w:t>
      </w:r>
      <w:r w:rsidR="00B8008A">
        <w:rPr>
          <w:rFonts w:ascii="Marianne" w:hAnsi="Marianne" w:cstheme="minorHAnsi"/>
          <w:sz w:val="28"/>
          <w:szCs w:val="28"/>
        </w:rPr>
        <w:t>Elle échappe ainsi</w:t>
      </w:r>
      <w:r w:rsidRPr="00DB713F">
        <w:rPr>
          <w:rFonts w:ascii="Marianne" w:hAnsi="Marianne" w:cstheme="minorHAnsi"/>
          <w:sz w:val="28"/>
          <w:szCs w:val="28"/>
        </w:rPr>
        <w:t xml:space="preserve"> à la rafl</w:t>
      </w:r>
      <w:r w:rsidR="00B8008A">
        <w:rPr>
          <w:rFonts w:ascii="Marianne" w:hAnsi="Marianne" w:cstheme="minorHAnsi"/>
          <w:sz w:val="28"/>
          <w:szCs w:val="28"/>
        </w:rPr>
        <w:t>e, contrairement à ses parents</w:t>
      </w:r>
      <w:r w:rsidR="00B8008A">
        <w:rPr>
          <w:rFonts w:ascii="Calibri" w:hAnsi="Calibri" w:cs="Calibri"/>
          <w:sz w:val="28"/>
          <w:szCs w:val="28"/>
        </w:rPr>
        <w:t> </w:t>
      </w:r>
      <w:r w:rsidR="00B8008A">
        <w:rPr>
          <w:rFonts w:ascii="Marianne" w:hAnsi="Marianne" w:cstheme="minorHAnsi"/>
          <w:sz w:val="28"/>
          <w:szCs w:val="28"/>
        </w:rPr>
        <w:t xml:space="preserve">; </w:t>
      </w:r>
      <w:r w:rsidRPr="00DB713F">
        <w:rPr>
          <w:rFonts w:ascii="Marianne" w:hAnsi="Marianne" w:cstheme="minorHAnsi"/>
          <w:sz w:val="28"/>
          <w:szCs w:val="28"/>
        </w:rPr>
        <w:t xml:space="preserve">il lui permet ensuite d’être cachée comme pensionnaire au collège de Limoux.  </w:t>
      </w:r>
    </w:p>
    <w:p w:rsidR="008C1D27" w:rsidRDefault="008C1D27" w:rsidP="00DB713F">
      <w:pPr>
        <w:spacing w:line="240" w:lineRule="auto"/>
        <w:jc w:val="both"/>
        <w:rPr>
          <w:rFonts w:ascii="Marianne" w:hAnsi="Marianne" w:cstheme="minorHAnsi"/>
          <w:sz w:val="28"/>
          <w:szCs w:val="28"/>
        </w:rPr>
      </w:pPr>
    </w:p>
    <w:p w:rsidR="008C1D27" w:rsidRPr="00DB713F" w:rsidRDefault="008C1D27" w:rsidP="00DB713F">
      <w:pPr>
        <w:spacing w:line="240" w:lineRule="auto"/>
        <w:jc w:val="both"/>
        <w:rPr>
          <w:rFonts w:ascii="Marianne" w:hAnsi="Marianne" w:cstheme="minorHAnsi"/>
          <w:sz w:val="28"/>
          <w:szCs w:val="28"/>
        </w:rPr>
      </w:pPr>
    </w:p>
    <w:p w:rsidR="00DB713F" w:rsidRPr="00DB713F" w:rsidRDefault="00DB713F" w:rsidP="00DB713F">
      <w:pPr>
        <w:spacing w:line="240" w:lineRule="auto"/>
        <w:jc w:val="both"/>
        <w:rPr>
          <w:rFonts w:ascii="Marianne" w:hAnsi="Marianne" w:cstheme="minorHAnsi"/>
          <w:sz w:val="28"/>
          <w:szCs w:val="28"/>
        </w:rPr>
      </w:pPr>
      <w:r w:rsidRPr="00DB713F">
        <w:rPr>
          <w:rFonts w:ascii="Marianne" w:hAnsi="Marianne" w:cstheme="minorHAnsi"/>
          <w:sz w:val="28"/>
          <w:szCs w:val="28"/>
        </w:rPr>
        <w:lastRenderedPageBreak/>
        <w:t xml:space="preserve">Le scandale moral du </w:t>
      </w:r>
      <w:proofErr w:type="spellStart"/>
      <w:r w:rsidRPr="00DB713F">
        <w:rPr>
          <w:rFonts w:ascii="Marianne" w:hAnsi="Marianne" w:cstheme="minorHAnsi"/>
          <w:sz w:val="28"/>
          <w:szCs w:val="28"/>
        </w:rPr>
        <w:t>V</w:t>
      </w:r>
      <w:r w:rsidR="00B8008A">
        <w:rPr>
          <w:rFonts w:ascii="Marianne" w:hAnsi="Marianne" w:cstheme="minorHAnsi"/>
          <w:sz w:val="28"/>
          <w:szCs w:val="28"/>
        </w:rPr>
        <w:t>é</w:t>
      </w:r>
      <w:r w:rsidRPr="00DB713F">
        <w:rPr>
          <w:rFonts w:ascii="Marianne" w:hAnsi="Marianne" w:cstheme="minorHAnsi"/>
          <w:sz w:val="28"/>
          <w:szCs w:val="28"/>
        </w:rPr>
        <w:t>l</w:t>
      </w:r>
      <w:proofErr w:type="spellEnd"/>
      <w:r w:rsidRPr="00DB713F">
        <w:rPr>
          <w:rFonts w:ascii="Marianne" w:hAnsi="Marianne" w:cstheme="minorHAnsi"/>
          <w:sz w:val="28"/>
          <w:szCs w:val="28"/>
        </w:rPr>
        <w:t xml:space="preserve"> d’Hiv marque tout le pays et</w:t>
      </w:r>
      <w:r w:rsidR="00374999">
        <w:rPr>
          <w:rFonts w:ascii="Marianne" w:hAnsi="Marianne" w:cstheme="minorHAnsi"/>
          <w:sz w:val="28"/>
          <w:szCs w:val="28"/>
        </w:rPr>
        <w:t xml:space="preserve"> des voix qui sont celles de l’h</w:t>
      </w:r>
      <w:r w:rsidRPr="00DB713F">
        <w:rPr>
          <w:rFonts w:ascii="Marianne" w:hAnsi="Marianne" w:cstheme="minorHAnsi"/>
          <w:sz w:val="28"/>
          <w:szCs w:val="28"/>
        </w:rPr>
        <w:t>umanité universelle</w:t>
      </w:r>
      <w:r w:rsidR="00374999">
        <w:rPr>
          <w:rFonts w:ascii="Marianne" w:hAnsi="Marianne" w:cstheme="minorHAnsi"/>
          <w:sz w:val="28"/>
          <w:szCs w:val="28"/>
        </w:rPr>
        <w:t xml:space="preserve"> </w:t>
      </w:r>
      <w:r w:rsidR="004939BC">
        <w:rPr>
          <w:rFonts w:ascii="Marianne" w:hAnsi="Marianne" w:cstheme="minorHAnsi"/>
          <w:sz w:val="28"/>
          <w:szCs w:val="28"/>
        </w:rPr>
        <w:t>s’élèvent</w:t>
      </w:r>
      <w:r w:rsidRPr="00DB713F">
        <w:rPr>
          <w:rFonts w:ascii="Marianne" w:hAnsi="Marianne" w:cstheme="minorHAnsi"/>
          <w:sz w:val="28"/>
          <w:szCs w:val="28"/>
        </w:rPr>
        <w:t xml:space="preserve">. C’est </w:t>
      </w:r>
      <w:r w:rsidR="00374999">
        <w:rPr>
          <w:rFonts w:ascii="Marianne" w:hAnsi="Marianne" w:cstheme="minorHAnsi"/>
          <w:sz w:val="28"/>
          <w:szCs w:val="28"/>
        </w:rPr>
        <w:t>l’</w:t>
      </w:r>
      <w:r w:rsidRPr="00DB713F">
        <w:rPr>
          <w:rFonts w:ascii="Marianne" w:hAnsi="Marianne" w:cstheme="minorHAnsi"/>
          <w:sz w:val="28"/>
          <w:szCs w:val="28"/>
        </w:rPr>
        <w:t xml:space="preserve">archevêque </w:t>
      </w:r>
      <w:r w:rsidR="00374999">
        <w:rPr>
          <w:rFonts w:ascii="Marianne" w:hAnsi="Marianne" w:cstheme="minorHAnsi"/>
          <w:sz w:val="28"/>
          <w:szCs w:val="28"/>
        </w:rPr>
        <w:t xml:space="preserve">de Toulouse, Jules </w:t>
      </w:r>
      <w:proofErr w:type="spellStart"/>
      <w:r w:rsidR="00374999">
        <w:rPr>
          <w:rFonts w:ascii="Marianne" w:hAnsi="Marianne" w:cstheme="minorHAnsi"/>
          <w:sz w:val="28"/>
          <w:szCs w:val="28"/>
        </w:rPr>
        <w:t>Saliège</w:t>
      </w:r>
      <w:proofErr w:type="spellEnd"/>
      <w:r w:rsidR="00374999">
        <w:rPr>
          <w:rFonts w:ascii="Calibri" w:hAnsi="Calibri" w:cs="Calibri"/>
          <w:sz w:val="28"/>
          <w:szCs w:val="28"/>
        </w:rPr>
        <w:t>,</w:t>
      </w:r>
      <w:r w:rsidR="00374999">
        <w:rPr>
          <w:rFonts w:ascii="Marianne" w:hAnsi="Marianne" w:cstheme="minorHAnsi"/>
          <w:sz w:val="28"/>
          <w:szCs w:val="28"/>
        </w:rPr>
        <w:t xml:space="preserve"> qui rappelle le </w:t>
      </w:r>
      <w:r w:rsidRPr="00DB713F">
        <w:rPr>
          <w:rFonts w:ascii="Marianne" w:hAnsi="Marianne" w:cstheme="minorHAnsi"/>
          <w:sz w:val="28"/>
          <w:szCs w:val="28"/>
        </w:rPr>
        <w:t>23 août 19</w:t>
      </w:r>
      <w:r w:rsidR="00B8008A">
        <w:rPr>
          <w:rFonts w:ascii="Marianne" w:hAnsi="Marianne" w:cstheme="minorHAnsi"/>
          <w:sz w:val="28"/>
          <w:szCs w:val="28"/>
        </w:rPr>
        <w:t>42, qu</w:t>
      </w:r>
      <w:proofErr w:type="gramStart"/>
      <w:r w:rsidR="00B8008A">
        <w:rPr>
          <w:rFonts w:ascii="Marianne" w:hAnsi="Marianne" w:cstheme="minorHAnsi"/>
          <w:sz w:val="28"/>
          <w:szCs w:val="28"/>
        </w:rPr>
        <w:t>’</w:t>
      </w:r>
      <w:r w:rsidR="00B8008A">
        <w:rPr>
          <w:rFonts w:ascii="Calibri" w:hAnsi="Calibri" w:cs="Calibri"/>
          <w:sz w:val="28"/>
          <w:szCs w:val="28"/>
        </w:rPr>
        <w:t>«</w:t>
      </w:r>
      <w:proofErr w:type="gramEnd"/>
      <w:r w:rsidR="00B8008A">
        <w:rPr>
          <w:rFonts w:ascii="Calibri" w:hAnsi="Calibri" w:cs="Calibri"/>
          <w:sz w:val="28"/>
          <w:szCs w:val="28"/>
        </w:rPr>
        <w:t> </w:t>
      </w:r>
      <w:r w:rsidRPr="00DB713F">
        <w:rPr>
          <w:rFonts w:ascii="Marianne" w:hAnsi="Marianne" w:cstheme="minorHAnsi"/>
          <w:sz w:val="28"/>
          <w:szCs w:val="28"/>
        </w:rPr>
        <w:t xml:space="preserve">il y a une morale humaine qui impose des devoirs et reconnaît des droits. Ces devoirs et ces droits </w:t>
      </w:r>
      <w:r w:rsidR="00B8008A">
        <w:rPr>
          <w:rFonts w:ascii="Marianne" w:hAnsi="Marianne" w:cstheme="minorHAnsi"/>
          <w:sz w:val="28"/>
          <w:szCs w:val="28"/>
        </w:rPr>
        <w:t>tiennent à la nature de l’homme </w:t>
      </w:r>
      <w:r w:rsidRPr="00DB713F">
        <w:rPr>
          <w:rFonts w:ascii="Marianne" w:hAnsi="Marianne" w:cstheme="minorHAnsi"/>
          <w:sz w:val="28"/>
          <w:szCs w:val="28"/>
        </w:rPr>
        <w:t>».</w:t>
      </w:r>
    </w:p>
    <w:p w:rsidR="00DB713F" w:rsidRPr="00DB713F" w:rsidRDefault="00DB713F" w:rsidP="00DB713F">
      <w:pPr>
        <w:spacing w:line="240" w:lineRule="auto"/>
        <w:jc w:val="both"/>
        <w:rPr>
          <w:rFonts w:ascii="Marianne" w:hAnsi="Marianne" w:cstheme="minorHAnsi"/>
          <w:sz w:val="28"/>
          <w:szCs w:val="28"/>
        </w:rPr>
      </w:pPr>
      <w:r w:rsidRPr="00DB713F">
        <w:rPr>
          <w:rFonts w:ascii="Marianne" w:hAnsi="Marianne" w:cstheme="minorHAnsi"/>
          <w:sz w:val="28"/>
          <w:szCs w:val="28"/>
        </w:rPr>
        <w:t>A cet i</w:t>
      </w:r>
      <w:r w:rsidR="0034017B">
        <w:rPr>
          <w:rFonts w:ascii="Marianne" w:hAnsi="Marianne" w:cstheme="minorHAnsi"/>
          <w:sz w:val="28"/>
          <w:szCs w:val="28"/>
        </w:rPr>
        <w:t>nstant, ce qui est en jeu est la na</w:t>
      </w:r>
      <w:r w:rsidRPr="00DB713F">
        <w:rPr>
          <w:rFonts w:ascii="Marianne" w:hAnsi="Marianne" w:cstheme="minorHAnsi"/>
          <w:sz w:val="28"/>
          <w:szCs w:val="28"/>
        </w:rPr>
        <w:t>ture démocratique, fondée sur l’Etat de droit, sur la reconnaissance et la défense concrète des libertés les plus fondamentale</w:t>
      </w:r>
      <w:r w:rsidR="0034017B">
        <w:rPr>
          <w:rFonts w:ascii="Marianne" w:hAnsi="Marianne" w:cstheme="minorHAnsi"/>
          <w:sz w:val="28"/>
          <w:szCs w:val="28"/>
        </w:rPr>
        <w:t xml:space="preserve">s de notre </w:t>
      </w:r>
      <w:r w:rsidR="00374999">
        <w:rPr>
          <w:rFonts w:ascii="Marianne" w:hAnsi="Marianne" w:cstheme="minorHAnsi"/>
          <w:sz w:val="28"/>
          <w:szCs w:val="28"/>
        </w:rPr>
        <w:t>Nation, malgré la défaite, malgré l’occupation, malgré le régime de Vichy</w:t>
      </w:r>
      <w:r w:rsidRPr="00DB713F">
        <w:rPr>
          <w:rFonts w:ascii="Marianne" w:hAnsi="Marianne" w:cstheme="minorHAnsi"/>
          <w:sz w:val="28"/>
          <w:szCs w:val="28"/>
        </w:rPr>
        <w:t xml:space="preserve">. Cette haute conscience </w:t>
      </w:r>
      <w:r w:rsidR="004939BC">
        <w:rPr>
          <w:rFonts w:ascii="Marianne" w:hAnsi="Marianne" w:cstheme="minorHAnsi"/>
          <w:sz w:val="28"/>
          <w:szCs w:val="28"/>
        </w:rPr>
        <w:t>de ce qui devait perdurer dans notre Nation</w:t>
      </w:r>
      <w:r w:rsidRPr="00DB713F">
        <w:rPr>
          <w:rFonts w:ascii="Marianne" w:hAnsi="Marianne" w:cstheme="minorHAnsi"/>
          <w:sz w:val="28"/>
          <w:szCs w:val="28"/>
        </w:rPr>
        <w:t xml:space="preserve"> est aussi celle qui inspire d’autres Justes, comme Camille Ernst, secrétaire général de la préfecture de l’Hérault</w:t>
      </w:r>
      <w:r w:rsidR="004939BC">
        <w:rPr>
          <w:rFonts w:ascii="Marianne" w:hAnsi="Marianne" w:cstheme="minorHAnsi"/>
          <w:sz w:val="28"/>
          <w:szCs w:val="28"/>
        </w:rPr>
        <w:t>,</w:t>
      </w:r>
      <w:r w:rsidRPr="00DB713F">
        <w:rPr>
          <w:rFonts w:ascii="Marianne" w:hAnsi="Marianne" w:cstheme="minorHAnsi"/>
          <w:sz w:val="28"/>
          <w:szCs w:val="28"/>
        </w:rPr>
        <w:t xml:space="preserve"> qui organise dès 1941 la mise en sureté de plusieurs dizaines de familles juives. </w:t>
      </w:r>
    </w:p>
    <w:p w:rsidR="00DB713F" w:rsidRPr="00DB713F" w:rsidRDefault="00DB713F" w:rsidP="00DB713F">
      <w:pPr>
        <w:spacing w:line="240" w:lineRule="auto"/>
        <w:jc w:val="both"/>
        <w:rPr>
          <w:rFonts w:ascii="Marianne" w:hAnsi="Marianne" w:cstheme="minorHAnsi"/>
          <w:sz w:val="28"/>
          <w:szCs w:val="28"/>
        </w:rPr>
      </w:pPr>
      <w:r w:rsidRPr="00DB713F">
        <w:rPr>
          <w:rFonts w:ascii="Marianne" w:hAnsi="Marianne" w:cstheme="minorHAnsi"/>
          <w:sz w:val="28"/>
          <w:szCs w:val="28"/>
        </w:rPr>
        <w:t xml:space="preserve">Face au mal de l’antisémitisme qui ne doit jamais prospérer par impunité ou par inaction il faut une mobilisation collective. </w:t>
      </w:r>
    </w:p>
    <w:p w:rsidR="00DB713F" w:rsidRPr="00DB713F" w:rsidRDefault="00DB713F" w:rsidP="00DB713F">
      <w:pPr>
        <w:spacing w:line="240" w:lineRule="auto"/>
        <w:jc w:val="both"/>
        <w:rPr>
          <w:rFonts w:ascii="Marianne" w:hAnsi="Marianne" w:cstheme="minorHAnsi"/>
          <w:sz w:val="28"/>
          <w:szCs w:val="28"/>
        </w:rPr>
      </w:pPr>
      <w:r w:rsidRPr="00DB713F">
        <w:rPr>
          <w:rFonts w:ascii="Marianne" w:hAnsi="Marianne" w:cstheme="minorHAnsi"/>
          <w:sz w:val="28"/>
          <w:szCs w:val="28"/>
        </w:rPr>
        <w:t xml:space="preserve">L’exemple formidable du combat </w:t>
      </w:r>
      <w:r w:rsidR="004939BC">
        <w:rPr>
          <w:rFonts w:ascii="Marianne" w:hAnsi="Marianne" w:cstheme="minorHAnsi"/>
          <w:sz w:val="28"/>
          <w:szCs w:val="28"/>
        </w:rPr>
        <w:t xml:space="preserve">des rescapés ou des enfants des déportés, </w:t>
      </w:r>
      <w:r w:rsidR="00B8008A">
        <w:rPr>
          <w:rFonts w:ascii="Marianne" w:hAnsi="Marianne" w:cstheme="minorHAnsi"/>
          <w:sz w:val="28"/>
          <w:szCs w:val="28"/>
        </w:rPr>
        <w:t>des associations et des institutions représentatives</w:t>
      </w:r>
      <w:r w:rsidRPr="00DB713F">
        <w:rPr>
          <w:rFonts w:ascii="Marianne" w:hAnsi="Marianne" w:cstheme="minorHAnsi"/>
          <w:sz w:val="28"/>
          <w:szCs w:val="28"/>
        </w:rPr>
        <w:t xml:space="preserve"> nous montre comment la lutte contre les bourreaux passe aussi par un travail d’histoire, </w:t>
      </w:r>
      <w:r w:rsidR="004E68C7">
        <w:rPr>
          <w:rFonts w:ascii="Marianne" w:hAnsi="Marianne" w:cstheme="minorHAnsi"/>
          <w:sz w:val="28"/>
          <w:szCs w:val="28"/>
        </w:rPr>
        <w:t>puis par</w:t>
      </w:r>
      <w:r w:rsidRPr="00DB713F">
        <w:rPr>
          <w:rFonts w:ascii="Marianne" w:hAnsi="Marianne" w:cstheme="minorHAnsi"/>
          <w:sz w:val="28"/>
          <w:szCs w:val="28"/>
        </w:rPr>
        <w:t xml:space="preserve"> un effort pour transmettre la mémoire. </w:t>
      </w:r>
    </w:p>
    <w:p w:rsidR="004E68C7" w:rsidRPr="00DB713F" w:rsidRDefault="004E68C7" w:rsidP="004E68C7">
      <w:pPr>
        <w:spacing w:line="240" w:lineRule="auto"/>
        <w:jc w:val="both"/>
        <w:rPr>
          <w:rFonts w:ascii="Marianne" w:hAnsi="Marianne" w:cstheme="minorHAnsi"/>
          <w:sz w:val="28"/>
          <w:szCs w:val="28"/>
        </w:rPr>
      </w:pPr>
      <w:r w:rsidRPr="00DB713F">
        <w:rPr>
          <w:rFonts w:ascii="Marianne" w:hAnsi="Marianne" w:cstheme="minorHAnsi"/>
          <w:sz w:val="28"/>
          <w:szCs w:val="28"/>
        </w:rPr>
        <w:t>Cela nous rappelle l’impérieuse nécessité d’écouter les derniers témoins. C’est enfin l’occasion de réaffirmer l’importance de l’étude, de la connaissance historique et, en définitive de l’École qui fait la force de chaque nouvelle génération, la force de notre jeunesse face à l’antisémitisme et à toutes les formes de racisme et de xénophobie</w:t>
      </w:r>
    </w:p>
    <w:p w:rsidR="00DB713F" w:rsidRPr="00DB713F" w:rsidRDefault="00DB713F" w:rsidP="00DB713F">
      <w:pPr>
        <w:spacing w:line="240" w:lineRule="auto"/>
        <w:jc w:val="both"/>
        <w:rPr>
          <w:rFonts w:ascii="Marianne" w:hAnsi="Marianne" w:cstheme="minorHAnsi"/>
          <w:sz w:val="28"/>
          <w:szCs w:val="28"/>
        </w:rPr>
      </w:pPr>
      <w:r w:rsidRPr="00DB713F">
        <w:rPr>
          <w:rFonts w:ascii="Marianne" w:hAnsi="Marianne" w:cstheme="minorHAnsi"/>
          <w:sz w:val="28"/>
          <w:szCs w:val="28"/>
        </w:rPr>
        <w:t>Cette mobilisation est une lutte pour la transmission, l’histoire, l’éducation et l’Ecole.</w:t>
      </w:r>
    </w:p>
    <w:p w:rsidR="00DB713F" w:rsidRPr="00DB713F" w:rsidRDefault="00DB713F" w:rsidP="00DB713F">
      <w:pPr>
        <w:spacing w:line="240" w:lineRule="auto"/>
        <w:jc w:val="both"/>
        <w:rPr>
          <w:rFonts w:ascii="Marianne" w:hAnsi="Marianne" w:cstheme="minorHAnsi"/>
          <w:sz w:val="28"/>
          <w:szCs w:val="28"/>
        </w:rPr>
      </w:pPr>
    </w:p>
    <w:p w:rsidR="00DB713F" w:rsidRPr="00DB713F" w:rsidRDefault="00DB713F" w:rsidP="00DB713F">
      <w:pPr>
        <w:spacing w:line="240" w:lineRule="auto"/>
        <w:jc w:val="both"/>
        <w:rPr>
          <w:rFonts w:ascii="Marianne" w:hAnsi="Marianne" w:cstheme="minorHAnsi"/>
          <w:sz w:val="28"/>
          <w:szCs w:val="28"/>
        </w:rPr>
      </w:pPr>
      <w:r w:rsidRPr="00DB713F">
        <w:rPr>
          <w:rFonts w:ascii="Marianne" w:hAnsi="Marianne" w:cstheme="minorHAnsi"/>
          <w:sz w:val="28"/>
          <w:szCs w:val="28"/>
        </w:rPr>
        <w:t>Vive la République</w:t>
      </w:r>
      <w:r w:rsidRPr="00DB713F">
        <w:rPr>
          <w:rFonts w:ascii="Calibri" w:hAnsi="Calibri" w:cs="Calibri"/>
          <w:sz w:val="28"/>
          <w:szCs w:val="28"/>
        </w:rPr>
        <w:t> </w:t>
      </w:r>
      <w:r w:rsidRPr="00DB713F">
        <w:rPr>
          <w:rFonts w:ascii="Marianne" w:hAnsi="Marianne" w:cstheme="minorHAnsi"/>
          <w:sz w:val="28"/>
          <w:szCs w:val="28"/>
        </w:rPr>
        <w:t>!</w:t>
      </w:r>
    </w:p>
    <w:p w:rsidR="00DB713F" w:rsidRPr="00DB713F" w:rsidRDefault="00DB713F" w:rsidP="00DB713F">
      <w:pPr>
        <w:spacing w:line="240" w:lineRule="auto"/>
        <w:jc w:val="both"/>
        <w:rPr>
          <w:rFonts w:ascii="Marianne" w:hAnsi="Marianne" w:cstheme="minorHAnsi"/>
          <w:sz w:val="28"/>
          <w:szCs w:val="28"/>
        </w:rPr>
      </w:pPr>
    </w:p>
    <w:p w:rsidR="00B67272" w:rsidRPr="00BF513F" w:rsidRDefault="00DB713F" w:rsidP="00DB713F">
      <w:pPr>
        <w:spacing w:line="240" w:lineRule="auto"/>
        <w:jc w:val="both"/>
        <w:rPr>
          <w:rFonts w:ascii="Marianne" w:hAnsi="Marianne" w:cstheme="minorHAnsi"/>
          <w:sz w:val="28"/>
          <w:szCs w:val="28"/>
        </w:rPr>
      </w:pPr>
      <w:r w:rsidRPr="00DB713F">
        <w:rPr>
          <w:rFonts w:ascii="Marianne" w:hAnsi="Marianne" w:cstheme="minorHAnsi"/>
          <w:sz w:val="28"/>
          <w:szCs w:val="28"/>
        </w:rPr>
        <w:t>Vive la France</w:t>
      </w:r>
      <w:r w:rsidRPr="00DB713F">
        <w:rPr>
          <w:rFonts w:ascii="Calibri" w:hAnsi="Calibri" w:cs="Calibri"/>
          <w:sz w:val="28"/>
          <w:szCs w:val="28"/>
        </w:rPr>
        <w:t> </w:t>
      </w:r>
      <w:r w:rsidRPr="00DB713F">
        <w:rPr>
          <w:rFonts w:ascii="Marianne" w:hAnsi="Marianne" w:cstheme="minorHAnsi"/>
          <w:sz w:val="28"/>
          <w:szCs w:val="28"/>
        </w:rPr>
        <w:t xml:space="preserve">! </w:t>
      </w:r>
      <w:bookmarkStart w:id="0" w:name="_GoBack"/>
      <w:bookmarkEnd w:id="0"/>
    </w:p>
    <w:sectPr w:rsidR="00B67272" w:rsidRPr="00BF513F" w:rsidSect="00DB713F">
      <w:footerReference w:type="default" r:id="rId8"/>
      <w:footerReference w:type="first" r:id="rId9"/>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6FF" w:rsidRDefault="002F26FF" w:rsidP="00163041">
      <w:pPr>
        <w:spacing w:after="0" w:line="240" w:lineRule="auto"/>
      </w:pPr>
      <w:r>
        <w:separator/>
      </w:r>
    </w:p>
  </w:endnote>
  <w:endnote w:type="continuationSeparator" w:id="0">
    <w:p w:rsidR="002F26FF" w:rsidRDefault="002F26FF" w:rsidP="0016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573810"/>
      <w:docPartObj>
        <w:docPartGallery w:val="Page Numbers (Bottom of Page)"/>
        <w:docPartUnique/>
      </w:docPartObj>
    </w:sdtPr>
    <w:sdtEndPr/>
    <w:sdtContent>
      <w:sdt>
        <w:sdtPr>
          <w:id w:val="-1769616900"/>
          <w:docPartObj>
            <w:docPartGallery w:val="Page Numbers (Top of Page)"/>
            <w:docPartUnique/>
          </w:docPartObj>
        </w:sdtPr>
        <w:sdtEndPr/>
        <w:sdtContent>
          <w:p w:rsidR="00163041" w:rsidRDefault="00163041">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540D79">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540D79">
              <w:rPr>
                <w:b/>
                <w:bCs/>
                <w:noProof/>
              </w:rPr>
              <w:t>4</w:t>
            </w:r>
            <w:r>
              <w:rPr>
                <w:b/>
                <w:bCs/>
                <w:sz w:val="24"/>
                <w:szCs w:val="24"/>
              </w:rPr>
              <w:fldChar w:fldCharType="end"/>
            </w:r>
          </w:p>
        </w:sdtContent>
      </w:sdt>
    </w:sdtContent>
  </w:sdt>
  <w:p w:rsidR="00163041" w:rsidRDefault="0016304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3F" w:rsidRDefault="00D61FF3" w:rsidP="00D61FF3">
    <w:pPr>
      <w:pStyle w:val="Pieddepage"/>
      <w:jc w:val="center"/>
    </w:pPr>
    <w:r>
      <w:rPr>
        <w:b/>
      </w:rPr>
      <w:t>VF</w:t>
    </w:r>
    <w:r w:rsidR="00BF513F">
      <w:rPr>
        <w:b/>
      </w:rPr>
      <w:tab/>
    </w:r>
    <w:r w:rsidR="00BF513F">
      <w:rPr>
        <w:b/>
      </w:rPr>
      <w:tab/>
    </w:r>
    <w:sdt>
      <w:sdtPr>
        <w:id w:val="-2114812186"/>
        <w:docPartObj>
          <w:docPartGallery w:val="Page Numbers (Bottom of Page)"/>
          <w:docPartUnique/>
        </w:docPartObj>
      </w:sdtPr>
      <w:sdtEndPr/>
      <w:sdtContent>
        <w:sdt>
          <w:sdtPr>
            <w:id w:val="-2139327457"/>
            <w:docPartObj>
              <w:docPartGallery w:val="Page Numbers (Top of Page)"/>
              <w:docPartUnique/>
            </w:docPartObj>
          </w:sdtPr>
          <w:sdtEndPr/>
          <w:sdtContent>
            <w:r w:rsidR="00BF513F">
              <w:t xml:space="preserve">Page </w:t>
            </w:r>
            <w:r w:rsidR="00BF513F">
              <w:rPr>
                <w:b/>
                <w:bCs/>
                <w:sz w:val="24"/>
                <w:szCs w:val="24"/>
              </w:rPr>
              <w:fldChar w:fldCharType="begin"/>
            </w:r>
            <w:r w:rsidR="00BF513F">
              <w:rPr>
                <w:b/>
                <w:bCs/>
              </w:rPr>
              <w:instrText>PAGE</w:instrText>
            </w:r>
            <w:r w:rsidR="00BF513F">
              <w:rPr>
                <w:b/>
                <w:bCs/>
                <w:sz w:val="24"/>
                <w:szCs w:val="24"/>
              </w:rPr>
              <w:fldChar w:fldCharType="separate"/>
            </w:r>
            <w:r w:rsidR="00540D79">
              <w:rPr>
                <w:b/>
                <w:bCs/>
                <w:noProof/>
              </w:rPr>
              <w:t>1</w:t>
            </w:r>
            <w:r w:rsidR="00BF513F">
              <w:rPr>
                <w:b/>
                <w:bCs/>
                <w:sz w:val="24"/>
                <w:szCs w:val="24"/>
              </w:rPr>
              <w:fldChar w:fldCharType="end"/>
            </w:r>
            <w:r w:rsidR="00BF513F">
              <w:t xml:space="preserve"> sur </w:t>
            </w:r>
            <w:r w:rsidR="00BF513F">
              <w:rPr>
                <w:b/>
                <w:bCs/>
                <w:sz w:val="24"/>
                <w:szCs w:val="24"/>
              </w:rPr>
              <w:fldChar w:fldCharType="begin"/>
            </w:r>
            <w:r w:rsidR="00BF513F">
              <w:rPr>
                <w:b/>
                <w:bCs/>
              </w:rPr>
              <w:instrText>NUMPAGES</w:instrText>
            </w:r>
            <w:r w:rsidR="00BF513F">
              <w:rPr>
                <w:b/>
                <w:bCs/>
                <w:sz w:val="24"/>
                <w:szCs w:val="24"/>
              </w:rPr>
              <w:fldChar w:fldCharType="separate"/>
            </w:r>
            <w:r w:rsidR="00540D79">
              <w:rPr>
                <w:b/>
                <w:bCs/>
                <w:noProof/>
              </w:rPr>
              <w:t>4</w:t>
            </w:r>
            <w:r w:rsidR="00BF513F">
              <w:rPr>
                <w:b/>
                <w:bCs/>
                <w:sz w:val="24"/>
                <w:szCs w:val="24"/>
              </w:rPr>
              <w:fldChar w:fldCharType="end"/>
            </w:r>
          </w:sdtContent>
        </w:sdt>
      </w:sdtContent>
    </w:sdt>
  </w:p>
  <w:p w:rsidR="00496838" w:rsidRPr="00496838" w:rsidRDefault="00496838" w:rsidP="00BF513F">
    <w:pPr>
      <w:pStyle w:val="Pieddepag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6FF" w:rsidRDefault="002F26FF" w:rsidP="00163041">
      <w:pPr>
        <w:spacing w:after="0" w:line="240" w:lineRule="auto"/>
      </w:pPr>
      <w:r>
        <w:separator/>
      </w:r>
    </w:p>
  </w:footnote>
  <w:footnote w:type="continuationSeparator" w:id="0">
    <w:p w:rsidR="002F26FF" w:rsidRDefault="002F26FF" w:rsidP="00163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01E0"/>
    <w:multiLevelType w:val="hybridMultilevel"/>
    <w:tmpl w:val="208878B0"/>
    <w:lvl w:ilvl="0" w:tplc="0E0076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284B3F"/>
    <w:multiLevelType w:val="hybridMultilevel"/>
    <w:tmpl w:val="08F4EA4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B7"/>
    <w:rsid w:val="00041FF7"/>
    <w:rsid w:val="00045601"/>
    <w:rsid w:val="00046DE0"/>
    <w:rsid w:val="00060866"/>
    <w:rsid w:val="000668D5"/>
    <w:rsid w:val="000673CC"/>
    <w:rsid w:val="0008724B"/>
    <w:rsid w:val="000C0172"/>
    <w:rsid w:val="000D2FE3"/>
    <w:rsid w:val="00140E39"/>
    <w:rsid w:val="00143391"/>
    <w:rsid w:val="001465B3"/>
    <w:rsid w:val="00162EDD"/>
    <w:rsid w:val="00163041"/>
    <w:rsid w:val="00195513"/>
    <w:rsid w:val="001E4DC7"/>
    <w:rsid w:val="00210B33"/>
    <w:rsid w:val="002437D6"/>
    <w:rsid w:val="00267351"/>
    <w:rsid w:val="002A421C"/>
    <w:rsid w:val="002D0BB4"/>
    <w:rsid w:val="002F26FF"/>
    <w:rsid w:val="0034017B"/>
    <w:rsid w:val="00374999"/>
    <w:rsid w:val="003F1E61"/>
    <w:rsid w:val="004161A0"/>
    <w:rsid w:val="0046541C"/>
    <w:rsid w:val="004939BC"/>
    <w:rsid w:val="00496838"/>
    <w:rsid w:val="004A3BB7"/>
    <w:rsid w:val="004A65BC"/>
    <w:rsid w:val="004C3356"/>
    <w:rsid w:val="004E68C7"/>
    <w:rsid w:val="004F7E7F"/>
    <w:rsid w:val="00540D79"/>
    <w:rsid w:val="0055400A"/>
    <w:rsid w:val="005A780A"/>
    <w:rsid w:val="00662D32"/>
    <w:rsid w:val="00696246"/>
    <w:rsid w:val="006B1741"/>
    <w:rsid w:val="006B33D7"/>
    <w:rsid w:val="00717389"/>
    <w:rsid w:val="0074584B"/>
    <w:rsid w:val="0077643B"/>
    <w:rsid w:val="007907EA"/>
    <w:rsid w:val="0079507E"/>
    <w:rsid w:val="007B05A1"/>
    <w:rsid w:val="007C447C"/>
    <w:rsid w:val="007D7197"/>
    <w:rsid w:val="007F0F7D"/>
    <w:rsid w:val="008C1D27"/>
    <w:rsid w:val="008E2B3F"/>
    <w:rsid w:val="009054C6"/>
    <w:rsid w:val="00905FFD"/>
    <w:rsid w:val="00971A73"/>
    <w:rsid w:val="00997EF8"/>
    <w:rsid w:val="00A21441"/>
    <w:rsid w:val="00A742C0"/>
    <w:rsid w:val="00A81D11"/>
    <w:rsid w:val="00AA0676"/>
    <w:rsid w:val="00AD521F"/>
    <w:rsid w:val="00AE05C5"/>
    <w:rsid w:val="00B27985"/>
    <w:rsid w:val="00B514B8"/>
    <w:rsid w:val="00B57110"/>
    <w:rsid w:val="00B67272"/>
    <w:rsid w:val="00B8008A"/>
    <w:rsid w:val="00B87299"/>
    <w:rsid w:val="00B90BA5"/>
    <w:rsid w:val="00B92325"/>
    <w:rsid w:val="00BB190E"/>
    <w:rsid w:val="00BC65AC"/>
    <w:rsid w:val="00BF513F"/>
    <w:rsid w:val="00C467C7"/>
    <w:rsid w:val="00C51BBA"/>
    <w:rsid w:val="00C9108E"/>
    <w:rsid w:val="00CC6919"/>
    <w:rsid w:val="00CD2A7B"/>
    <w:rsid w:val="00CE5A68"/>
    <w:rsid w:val="00D47AB8"/>
    <w:rsid w:val="00D530EC"/>
    <w:rsid w:val="00D61FF3"/>
    <w:rsid w:val="00D67167"/>
    <w:rsid w:val="00D84B49"/>
    <w:rsid w:val="00DB713F"/>
    <w:rsid w:val="00DD6C46"/>
    <w:rsid w:val="00DD7831"/>
    <w:rsid w:val="00E123C8"/>
    <w:rsid w:val="00E16149"/>
    <w:rsid w:val="00E91816"/>
    <w:rsid w:val="00F40491"/>
    <w:rsid w:val="00FD64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17B13"/>
  <w15:chartTrackingRefBased/>
  <w15:docId w15:val="{896F9CE9-AA02-4993-9B66-BF6C6EFB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161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2FE3"/>
    <w:pPr>
      <w:spacing w:line="256" w:lineRule="auto"/>
      <w:ind w:left="720"/>
      <w:contextualSpacing/>
    </w:pPr>
  </w:style>
  <w:style w:type="paragraph" w:styleId="En-tte">
    <w:name w:val="header"/>
    <w:basedOn w:val="Normal"/>
    <w:link w:val="En-tteCar"/>
    <w:uiPriority w:val="99"/>
    <w:unhideWhenUsed/>
    <w:rsid w:val="00163041"/>
    <w:pPr>
      <w:tabs>
        <w:tab w:val="center" w:pos="4536"/>
        <w:tab w:val="right" w:pos="9072"/>
      </w:tabs>
      <w:spacing w:after="0" w:line="240" w:lineRule="auto"/>
    </w:pPr>
  </w:style>
  <w:style w:type="character" w:customStyle="1" w:styleId="En-tteCar">
    <w:name w:val="En-tête Car"/>
    <w:basedOn w:val="Policepardfaut"/>
    <w:link w:val="En-tte"/>
    <w:uiPriority w:val="99"/>
    <w:rsid w:val="00163041"/>
  </w:style>
  <w:style w:type="paragraph" w:styleId="Pieddepage">
    <w:name w:val="footer"/>
    <w:basedOn w:val="Normal"/>
    <w:link w:val="PieddepageCar"/>
    <w:uiPriority w:val="99"/>
    <w:unhideWhenUsed/>
    <w:rsid w:val="001630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3041"/>
  </w:style>
  <w:style w:type="character" w:styleId="Rfrenceintense">
    <w:name w:val="Intense Reference"/>
    <w:basedOn w:val="Policepardfaut"/>
    <w:uiPriority w:val="32"/>
    <w:rsid w:val="00662D32"/>
    <w:rPr>
      <w:b/>
      <w:bCs/>
      <w:smallCaps/>
      <w:color w:val="4472C4" w:themeColor="accent1"/>
      <w:spacing w:val="5"/>
    </w:rPr>
  </w:style>
  <w:style w:type="paragraph" w:styleId="Textedebulles">
    <w:name w:val="Balloon Text"/>
    <w:basedOn w:val="Normal"/>
    <w:link w:val="TextedebullesCar"/>
    <w:uiPriority w:val="99"/>
    <w:semiHidden/>
    <w:unhideWhenUsed/>
    <w:rsid w:val="00B90B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0BA5"/>
    <w:rPr>
      <w:rFonts w:ascii="Segoe UI" w:hAnsi="Segoe UI" w:cs="Segoe UI"/>
      <w:sz w:val="18"/>
      <w:szCs w:val="18"/>
    </w:rPr>
  </w:style>
  <w:style w:type="character" w:customStyle="1" w:styleId="Titre1Car">
    <w:name w:val="Titre 1 Car"/>
    <w:basedOn w:val="Policepardfaut"/>
    <w:link w:val="Titre1"/>
    <w:uiPriority w:val="9"/>
    <w:rsid w:val="004161A0"/>
    <w:rPr>
      <w:rFonts w:ascii="Times New Roman" w:eastAsia="Times New Roman" w:hAnsi="Times New Roman" w:cs="Times New Roman"/>
      <w:b/>
      <w:bCs/>
      <w:kern w:val="36"/>
      <w:sz w:val="48"/>
      <w:szCs w:val="48"/>
      <w:lang w:eastAsia="fr-FR"/>
    </w:rPr>
  </w:style>
  <w:style w:type="character" w:styleId="Marquedecommentaire">
    <w:name w:val="annotation reference"/>
    <w:basedOn w:val="Policepardfaut"/>
    <w:uiPriority w:val="99"/>
    <w:semiHidden/>
    <w:unhideWhenUsed/>
    <w:rsid w:val="00140E39"/>
    <w:rPr>
      <w:sz w:val="16"/>
      <w:szCs w:val="16"/>
    </w:rPr>
  </w:style>
  <w:style w:type="paragraph" w:styleId="Commentaire">
    <w:name w:val="annotation text"/>
    <w:basedOn w:val="Normal"/>
    <w:link w:val="CommentaireCar"/>
    <w:uiPriority w:val="99"/>
    <w:semiHidden/>
    <w:unhideWhenUsed/>
    <w:rsid w:val="00140E39"/>
    <w:pPr>
      <w:spacing w:line="240" w:lineRule="auto"/>
    </w:pPr>
    <w:rPr>
      <w:sz w:val="20"/>
      <w:szCs w:val="20"/>
    </w:rPr>
  </w:style>
  <w:style w:type="character" w:customStyle="1" w:styleId="CommentaireCar">
    <w:name w:val="Commentaire Car"/>
    <w:basedOn w:val="Policepardfaut"/>
    <w:link w:val="Commentaire"/>
    <w:uiPriority w:val="99"/>
    <w:semiHidden/>
    <w:rsid w:val="00140E39"/>
    <w:rPr>
      <w:sz w:val="20"/>
      <w:szCs w:val="20"/>
    </w:rPr>
  </w:style>
  <w:style w:type="paragraph" w:styleId="Objetducommentaire">
    <w:name w:val="annotation subject"/>
    <w:basedOn w:val="Commentaire"/>
    <w:next w:val="Commentaire"/>
    <w:link w:val="ObjetducommentaireCar"/>
    <w:uiPriority w:val="99"/>
    <w:semiHidden/>
    <w:unhideWhenUsed/>
    <w:rsid w:val="00140E39"/>
    <w:rPr>
      <w:b/>
      <w:bCs/>
    </w:rPr>
  </w:style>
  <w:style w:type="character" w:customStyle="1" w:styleId="ObjetducommentaireCar">
    <w:name w:val="Objet du commentaire Car"/>
    <w:basedOn w:val="CommentaireCar"/>
    <w:link w:val="Objetducommentaire"/>
    <w:uiPriority w:val="99"/>
    <w:semiHidden/>
    <w:rsid w:val="00140E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6129">
      <w:bodyDiv w:val="1"/>
      <w:marLeft w:val="0"/>
      <w:marRight w:val="0"/>
      <w:marTop w:val="0"/>
      <w:marBottom w:val="0"/>
      <w:divBdr>
        <w:top w:val="none" w:sz="0" w:space="0" w:color="auto"/>
        <w:left w:val="none" w:sz="0" w:space="0" w:color="auto"/>
        <w:bottom w:val="none" w:sz="0" w:space="0" w:color="auto"/>
        <w:right w:val="none" w:sz="0" w:space="0" w:color="auto"/>
      </w:divBdr>
    </w:div>
    <w:div w:id="238367396">
      <w:bodyDiv w:val="1"/>
      <w:marLeft w:val="0"/>
      <w:marRight w:val="0"/>
      <w:marTop w:val="0"/>
      <w:marBottom w:val="0"/>
      <w:divBdr>
        <w:top w:val="none" w:sz="0" w:space="0" w:color="auto"/>
        <w:left w:val="none" w:sz="0" w:space="0" w:color="auto"/>
        <w:bottom w:val="none" w:sz="0" w:space="0" w:color="auto"/>
        <w:right w:val="none" w:sz="0" w:space="0" w:color="auto"/>
      </w:divBdr>
    </w:div>
    <w:div w:id="1639187367">
      <w:bodyDiv w:val="1"/>
      <w:marLeft w:val="0"/>
      <w:marRight w:val="0"/>
      <w:marTop w:val="0"/>
      <w:marBottom w:val="0"/>
      <w:divBdr>
        <w:top w:val="none" w:sz="0" w:space="0" w:color="auto"/>
        <w:left w:val="none" w:sz="0" w:space="0" w:color="auto"/>
        <w:bottom w:val="none" w:sz="0" w:space="0" w:color="auto"/>
        <w:right w:val="none" w:sz="0" w:space="0" w:color="auto"/>
      </w:divBdr>
    </w:div>
    <w:div w:id="207488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323EF-2443-483A-AF39-21D9EDF3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970</Words>
  <Characters>5339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guyot</dc:creator>
  <cp:keywords/>
  <dc:description/>
  <cp:lastModifiedBy>CUVELIER Thomas M.</cp:lastModifiedBy>
  <cp:revision>7</cp:revision>
  <cp:lastPrinted>2023-07-12T16:09:00Z</cp:lastPrinted>
  <dcterms:created xsi:type="dcterms:W3CDTF">2023-07-12T15:48:00Z</dcterms:created>
  <dcterms:modified xsi:type="dcterms:W3CDTF">2023-07-12T16:09:00Z</dcterms:modified>
</cp:coreProperties>
</file>